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79F" w:rsidRPr="005268CB" w:rsidRDefault="005268CB" w:rsidP="005268CB">
      <w:pPr>
        <w:tabs>
          <w:tab w:val="left" w:pos="709"/>
        </w:tabs>
        <w:rPr>
          <w:rFonts w:ascii="Arial" w:hAnsi="Arial" w:cs="Arial"/>
          <w:b/>
          <w:sz w:val="28"/>
          <w:szCs w:val="28"/>
          <w:lang w:val="en-US"/>
        </w:rPr>
      </w:pPr>
      <w:r>
        <w:rPr>
          <w:rFonts w:ascii="Arial" w:hAnsi="Arial" w:cs="Arial"/>
          <w:b/>
          <w:sz w:val="28"/>
          <w:szCs w:val="28"/>
          <w:lang w:val="en-US"/>
        </w:rPr>
        <w:t>13.1</w:t>
      </w:r>
      <w:r>
        <w:rPr>
          <w:rFonts w:ascii="Arial" w:hAnsi="Arial" w:cs="Arial"/>
          <w:b/>
          <w:sz w:val="28"/>
          <w:szCs w:val="28"/>
          <w:lang w:val="en-US"/>
        </w:rPr>
        <w:tab/>
      </w:r>
      <w:r w:rsidR="00E3379F" w:rsidRPr="005268CB">
        <w:rPr>
          <w:rFonts w:ascii="Arial" w:hAnsi="Arial" w:cs="Arial"/>
          <w:b/>
          <w:sz w:val="28"/>
          <w:szCs w:val="28"/>
          <w:lang w:val="en-US"/>
        </w:rPr>
        <w:t>Procedure for handling complaints on board</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This procedure is applicable when a seafarer wishes to lodge a formal complaint over the conditions meeting the seafarer on board or in connection with his statement of wages.</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 xml:space="preserve">The procedure can form part of, but not replace, the access to complaint dictated by other legislation, collective agreements, </w:t>
      </w:r>
      <w:proofErr w:type="gramStart"/>
      <w:r w:rsidRPr="005268CB">
        <w:rPr>
          <w:rFonts w:ascii="Arial" w:hAnsi="Arial" w:cs="Arial"/>
          <w:sz w:val="24"/>
          <w:szCs w:val="24"/>
          <w:lang w:val="en-US"/>
        </w:rPr>
        <w:t>contracts</w:t>
      </w:r>
      <w:proofErr w:type="gramEnd"/>
      <w:r w:rsidRPr="005268CB">
        <w:rPr>
          <w:rFonts w:ascii="Arial" w:hAnsi="Arial" w:cs="Arial"/>
          <w:sz w:val="24"/>
          <w:szCs w:val="24"/>
          <w:lang w:val="en-US"/>
        </w:rPr>
        <w:t xml:space="preserve"> or otherwise.</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The seafarer shall be informed about the complaints procedure in connection with his introduction to the ship, and it shall furthermore be displayed in easily accessible locations on board, stating contact information to responsible authorities and persons, who may be of assistance to the seafarer in lodging the complaint.</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Unless the sole purpose of the complaint is to harm the company and its employees the complainant must not be subjected to any kind of reprisal.</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b/>
          <w:sz w:val="24"/>
          <w:szCs w:val="24"/>
          <w:lang w:val="en-US"/>
        </w:rPr>
      </w:pPr>
      <w:r w:rsidRPr="005268CB">
        <w:rPr>
          <w:rFonts w:ascii="Arial" w:hAnsi="Arial" w:cs="Arial"/>
          <w:sz w:val="24"/>
          <w:szCs w:val="24"/>
          <w:lang w:val="en-US"/>
        </w:rPr>
        <w:tab/>
      </w:r>
      <w:r w:rsidRPr="005268CB">
        <w:rPr>
          <w:rFonts w:ascii="Arial" w:hAnsi="Arial" w:cs="Arial"/>
          <w:sz w:val="24"/>
          <w:szCs w:val="24"/>
          <w:lang w:val="en-US"/>
        </w:rPr>
        <w:tab/>
      </w:r>
      <w:r w:rsidRPr="005268CB">
        <w:rPr>
          <w:rFonts w:ascii="Arial" w:hAnsi="Arial" w:cs="Arial"/>
          <w:b/>
          <w:sz w:val="24"/>
          <w:szCs w:val="24"/>
          <w:lang w:val="en-US"/>
        </w:rPr>
        <w:t>Complaints procedure</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u w:val="single"/>
          <w:lang w:val="en-US"/>
        </w:rPr>
      </w:pPr>
      <w:r w:rsidRPr="005268CB">
        <w:rPr>
          <w:rFonts w:ascii="Arial" w:hAnsi="Arial" w:cs="Arial"/>
          <w:sz w:val="24"/>
          <w:szCs w:val="24"/>
          <w:u w:val="single"/>
          <w:lang w:val="en-US"/>
        </w:rPr>
        <w:t>Submission of complaint</w:t>
      </w:r>
    </w:p>
    <w:p w:rsidR="00E3379F" w:rsidRPr="005268CB" w:rsidRDefault="00E3379F" w:rsidP="00E3379F">
      <w:pPr>
        <w:rPr>
          <w:rFonts w:ascii="Arial" w:hAnsi="Arial" w:cs="Arial"/>
          <w:sz w:val="24"/>
          <w:szCs w:val="24"/>
          <w:lang w:val="en-US"/>
        </w:rPr>
      </w:pP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The condition over which a complaint is intended to be lodged shall be raised verbally to the seafarer’s superior.</w:t>
      </w: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If the complaint cannot be immediately solved by sound judgment, a formal written complaint shall be lodged and recorded on board.</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u w:val="single"/>
          <w:lang w:val="en-US"/>
        </w:rPr>
      </w:pPr>
      <w:r w:rsidRPr="005268CB">
        <w:rPr>
          <w:rFonts w:ascii="Arial" w:hAnsi="Arial" w:cs="Arial"/>
          <w:sz w:val="24"/>
          <w:szCs w:val="24"/>
          <w:u w:val="single"/>
          <w:lang w:val="en-US"/>
        </w:rPr>
        <w:t>Handling of complaint</w:t>
      </w:r>
    </w:p>
    <w:p w:rsidR="00E3379F" w:rsidRPr="005268CB" w:rsidRDefault="00E3379F" w:rsidP="00E3379F">
      <w:pPr>
        <w:rPr>
          <w:rFonts w:ascii="Arial" w:hAnsi="Arial" w:cs="Arial"/>
          <w:sz w:val="24"/>
          <w:szCs w:val="24"/>
          <w:lang w:val="en-US"/>
        </w:rPr>
      </w:pP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The superior receiving the complaint takes care that the complaint is recorded on board, and that the complainant receives a copy of the complaint with a confirmation of receipt and an indication of a reasonable time of response.</w:t>
      </w: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The superior takes care that the complaint is attended and that the complainant receives a written response to his complaint, stating what ruling/decision has been made in the matter and by whom.</w:t>
      </w: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The complainant has the right to be escorted or represented in the handling of the matter.</w:t>
      </w: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 xml:space="preserve">If the matter has not been decided by the Master, and if it has not been resolved to the satisfaction of the complainant or not within the indicated time of response, the complainant can bring the matter before the Master. </w:t>
      </w: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If the matter concerns conditions which the complainant has no right to address, the complaint shall be considered as finalized under reference hereto.</w:t>
      </w:r>
    </w:p>
    <w:p w:rsidR="00E3379F" w:rsidRPr="005268CB" w:rsidRDefault="00E3379F" w:rsidP="00E3379F">
      <w:pPr>
        <w:rPr>
          <w:rFonts w:ascii="Arial" w:hAnsi="Arial" w:cs="Arial"/>
          <w:sz w:val="24"/>
          <w:szCs w:val="24"/>
          <w:lang w:val="en-US"/>
        </w:rPr>
      </w:pPr>
    </w:p>
    <w:p w:rsidR="00E3379F" w:rsidRDefault="00E3379F" w:rsidP="00E3379F">
      <w:pPr>
        <w:rPr>
          <w:rFonts w:ascii="Arial" w:hAnsi="Arial" w:cs="Arial"/>
          <w:sz w:val="24"/>
          <w:szCs w:val="24"/>
          <w:u w:val="single"/>
          <w:lang w:val="en-US"/>
        </w:rPr>
      </w:pPr>
      <w:r w:rsidRPr="005268CB">
        <w:rPr>
          <w:rFonts w:ascii="Arial" w:hAnsi="Arial" w:cs="Arial"/>
          <w:sz w:val="24"/>
          <w:szCs w:val="24"/>
          <w:u w:val="single"/>
          <w:lang w:val="en-US"/>
        </w:rPr>
        <w:t>The Master’s duties</w:t>
      </w:r>
    </w:p>
    <w:p w:rsidR="0075296C" w:rsidRPr="005268CB" w:rsidRDefault="0075296C" w:rsidP="00E3379F">
      <w:pPr>
        <w:rPr>
          <w:rFonts w:ascii="Arial" w:hAnsi="Arial" w:cs="Arial"/>
          <w:sz w:val="24"/>
          <w:szCs w:val="24"/>
          <w:u w:val="single"/>
          <w:lang w:val="en-US"/>
        </w:rPr>
      </w:pP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The Master takes care that a record of lodged complaints is kept and that the persons, who can receive complaints, have access to the record.</w:t>
      </w: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t>The Master checks that the complaints procedure is updated, is adhered to and is available on board.</w:t>
      </w:r>
    </w:p>
    <w:p w:rsidR="00E3379F" w:rsidRPr="005268CB" w:rsidRDefault="00E3379F" w:rsidP="00E3379F">
      <w:pPr>
        <w:pStyle w:val="Listeafsnit"/>
        <w:numPr>
          <w:ilvl w:val="0"/>
          <w:numId w:val="48"/>
        </w:numPr>
        <w:rPr>
          <w:rFonts w:ascii="Arial" w:hAnsi="Arial" w:cs="Arial"/>
          <w:sz w:val="24"/>
          <w:szCs w:val="24"/>
          <w:lang w:val="en-US"/>
        </w:rPr>
      </w:pPr>
      <w:r w:rsidRPr="005268CB">
        <w:rPr>
          <w:rFonts w:ascii="Arial" w:hAnsi="Arial" w:cs="Arial"/>
          <w:sz w:val="24"/>
          <w:szCs w:val="24"/>
          <w:lang w:val="en-US"/>
        </w:rPr>
        <w:lastRenderedPageBreak/>
        <w:t>If the Master wishes to lodge a complaint this should be directed directly to the company.</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b/>
          <w:sz w:val="24"/>
          <w:szCs w:val="24"/>
          <w:lang w:val="en-US"/>
        </w:rPr>
      </w:pPr>
      <w:r w:rsidRPr="005268CB">
        <w:rPr>
          <w:rFonts w:ascii="Arial" w:hAnsi="Arial" w:cs="Arial"/>
          <w:b/>
          <w:sz w:val="24"/>
          <w:szCs w:val="24"/>
          <w:lang w:val="en-US"/>
        </w:rPr>
        <w:t>Contact information:</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Person assisting with the complaint:</w:t>
      </w:r>
    </w:p>
    <w:p w:rsidR="00E3379F" w:rsidRPr="005268CB" w:rsidRDefault="00E3379F" w:rsidP="0075296C">
      <w:pPr>
        <w:ind w:left="1276"/>
        <w:rPr>
          <w:rFonts w:ascii="Arial" w:hAnsi="Arial" w:cs="Arial"/>
          <w:sz w:val="24"/>
          <w:szCs w:val="24"/>
          <w:lang w:val="en-US"/>
        </w:rPr>
      </w:pPr>
      <w:r w:rsidRPr="005268CB">
        <w:rPr>
          <w:rFonts w:ascii="Arial" w:hAnsi="Arial" w:cs="Arial"/>
          <w:sz w:val="24"/>
          <w:szCs w:val="24"/>
          <w:lang w:val="en-US"/>
        </w:rPr>
        <w:tab/>
        <w:t>Reference shall be made to the elected / assigned representative in the safety group for the area, whose name appears on the notice board.</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Flag state authority.</w:t>
      </w: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ab/>
        <w:t xml:space="preserve">Danish Maritime Authority, Carl </w:t>
      </w:r>
      <w:proofErr w:type="spellStart"/>
      <w:r w:rsidRPr="005268CB">
        <w:rPr>
          <w:rFonts w:ascii="Arial" w:hAnsi="Arial" w:cs="Arial"/>
          <w:sz w:val="24"/>
          <w:szCs w:val="24"/>
          <w:lang w:val="en-US"/>
        </w:rPr>
        <w:t>Jacobsensvej</w:t>
      </w:r>
      <w:proofErr w:type="spellEnd"/>
      <w:r w:rsidRPr="005268CB">
        <w:rPr>
          <w:rFonts w:ascii="Arial" w:hAnsi="Arial" w:cs="Arial"/>
          <w:sz w:val="24"/>
          <w:szCs w:val="24"/>
          <w:lang w:val="en-US"/>
        </w:rPr>
        <w:t xml:space="preserve"> 31, </w:t>
      </w:r>
      <w:proofErr w:type="spellStart"/>
      <w:r w:rsidRPr="005268CB">
        <w:rPr>
          <w:rFonts w:ascii="Arial" w:hAnsi="Arial" w:cs="Arial"/>
          <w:sz w:val="24"/>
          <w:szCs w:val="24"/>
          <w:lang w:val="en-US"/>
        </w:rPr>
        <w:t>Valby</w:t>
      </w:r>
      <w:proofErr w:type="spellEnd"/>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Authority in country of domicile if different from the flag state:</w:t>
      </w: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ab/>
        <w:t xml:space="preserve">The authority can be found on </w:t>
      </w:r>
      <w:hyperlink r:id="rId9" w:history="1">
        <w:r w:rsidRPr="005268CB">
          <w:rPr>
            <w:rStyle w:val="Hyperlink"/>
            <w:rFonts w:ascii="Arial" w:hAnsi="Arial" w:cs="Arial"/>
            <w:sz w:val="24"/>
            <w:szCs w:val="24"/>
            <w:lang w:val="en-US"/>
          </w:rPr>
          <w:t>www.dma.dk</w:t>
        </w:r>
      </w:hyperlink>
      <w:r w:rsidRPr="005268CB">
        <w:rPr>
          <w:rFonts w:ascii="Arial" w:hAnsi="Arial" w:cs="Arial"/>
          <w:sz w:val="24"/>
          <w:szCs w:val="24"/>
          <w:lang w:val="en-US"/>
        </w:rPr>
        <w:t xml:space="preserve"> or </w:t>
      </w:r>
      <w:hyperlink r:id="rId10" w:history="1">
        <w:r w:rsidRPr="005268CB">
          <w:rPr>
            <w:rStyle w:val="Hyperlink"/>
            <w:rFonts w:ascii="Arial" w:hAnsi="Arial" w:cs="Arial"/>
            <w:sz w:val="24"/>
            <w:szCs w:val="24"/>
            <w:lang w:val="en-US"/>
          </w:rPr>
          <w:t>www.ilo.mlc.com</w:t>
        </w:r>
      </w:hyperlink>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r w:rsidRPr="005268CB">
        <w:rPr>
          <w:rFonts w:ascii="Arial" w:hAnsi="Arial" w:cs="Arial"/>
          <w:sz w:val="24"/>
          <w:szCs w:val="24"/>
          <w:lang w:val="en-US"/>
        </w:rPr>
        <w:t>Date:</w:t>
      </w:r>
    </w:p>
    <w:p w:rsidR="00E3379F" w:rsidRPr="005268CB" w:rsidRDefault="00E3379F" w:rsidP="00E3379F">
      <w:pPr>
        <w:rPr>
          <w:rFonts w:ascii="Arial" w:hAnsi="Arial" w:cs="Arial"/>
          <w:sz w:val="24"/>
          <w:szCs w:val="24"/>
          <w:lang w:val="en-US"/>
        </w:rPr>
      </w:pPr>
    </w:p>
    <w:p w:rsidR="00E3379F" w:rsidRDefault="00E3379F" w:rsidP="00E3379F">
      <w:pPr>
        <w:rPr>
          <w:rFonts w:ascii="Arial" w:hAnsi="Arial" w:cs="Arial"/>
          <w:sz w:val="24"/>
          <w:szCs w:val="24"/>
          <w:lang w:val="en-US"/>
        </w:rPr>
      </w:pPr>
      <w:r w:rsidRPr="005268CB">
        <w:rPr>
          <w:rFonts w:ascii="Arial" w:hAnsi="Arial" w:cs="Arial"/>
          <w:sz w:val="24"/>
          <w:szCs w:val="24"/>
          <w:lang w:val="en-US"/>
        </w:rPr>
        <w:t>Annexes:</w:t>
      </w:r>
    </w:p>
    <w:p w:rsidR="004E6B76" w:rsidRPr="005268CB" w:rsidRDefault="004E6B76" w:rsidP="00E3379F">
      <w:pPr>
        <w:rPr>
          <w:rFonts w:ascii="Arial" w:hAnsi="Arial" w:cs="Arial"/>
          <w:sz w:val="24"/>
          <w:szCs w:val="24"/>
          <w:lang w:val="en-US"/>
        </w:rPr>
      </w:pPr>
    </w:p>
    <w:p w:rsidR="004E6B76" w:rsidRPr="005268CB" w:rsidRDefault="004E6B76" w:rsidP="004E6B76">
      <w:pPr>
        <w:pStyle w:val="Listeafsnit"/>
        <w:numPr>
          <w:ilvl w:val="0"/>
          <w:numId w:val="44"/>
        </w:numPr>
        <w:rPr>
          <w:rFonts w:ascii="Arial" w:hAnsi="Arial" w:cs="Arial"/>
          <w:sz w:val="24"/>
          <w:szCs w:val="24"/>
          <w:lang w:val="en-US"/>
        </w:rPr>
      </w:pPr>
      <w:r w:rsidRPr="005268CB">
        <w:rPr>
          <w:rFonts w:ascii="Arial" w:hAnsi="Arial" w:cs="Arial"/>
          <w:sz w:val="24"/>
          <w:szCs w:val="24"/>
          <w:lang w:val="en-US"/>
        </w:rPr>
        <w:t>Complaints record / control document</w:t>
      </w:r>
    </w:p>
    <w:p w:rsidR="00E3379F" w:rsidRPr="005268CB" w:rsidRDefault="00E3379F" w:rsidP="00E3379F">
      <w:pPr>
        <w:rPr>
          <w:rFonts w:ascii="Arial" w:hAnsi="Arial" w:cs="Arial"/>
          <w:sz w:val="24"/>
          <w:szCs w:val="24"/>
          <w:lang w:val="en-US"/>
        </w:rPr>
      </w:pPr>
    </w:p>
    <w:p w:rsidR="00E3379F" w:rsidRPr="005268CB" w:rsidRDefault="00E3379F" w:rsidP="00E3379F">
      <w:pPr>
        <w:pStyle w:val="Listeafsnit"/>
        <w:numPr>
          <w:ilvl w:val="0"/>
          <w:numId w:val="44"/>
        </w:numPr>
        <w:rPr>
          <w:rFonts w:ascii="Arial" w:hAnsi="Arial" w:cs="Arial"/>
          <w:sz w:val="24"/>
          <w:szCs w:val="24"/>
          <w:lang w:val="en-US"/>
        </w:rPr>
      </w:pPr>
      <w:r w:rsidRPr="005268CB">
        <w:rPr>
          <w:rFonts w:ascii="Arial" w:hAnsi="Arial" w:cs="Arial"/>
          <w:sz w:val="24"/>
          <w:szCs w:val="24"/>
          <w:lang w:val="en-US"/>
        </w:rPr>
        <w:t>Complaints form</w:t>
      </w:r>
    </w:p>
    <w:p w:rsidR="00E3379F" w:rsidRPr="005268CB" w:rsidRDefault="00E3379F" w:rsidP="00E3379F">
      <w:pPr>
        <w:rPr>
          <w:rFonts w:ascii="Arial" w:hAnsi="Arial" w:cs="Arial"/>
          <w:sz w:val="24"/>
          <w:szCs w:val="24"/>
          <w:lang w:val="en-US"/>
        </w:rPr>
      </w:pPr>
    </w:p>
    <w:p w:rsidR="00E3379F" w:rsidRPr="005268CB" w:rsidRDefault="00E3379F" w:rsidP="00E3379F">
      <w:pPr>
        <w:rPr>
          <w:rFonts w:ascii="Arial" w:hAnsi="Arial" w:cs="Arial"/>
          <w:sz w:val="24"/>
          <w:szCs w:val="24"/>
          <w:lang w:val="en-US"/>
        </w:rPr>
      </w:pPr>
    </w:p>
    <w:p w:rsidR="0075296C" w:rsidRDefault="0075296C" w:rsidP="00E3379F">
      <w:pPr>
        <w:rPr>
          <w:sz w:val="24"/>
          <w:szCs w:val="24"/>
        </w:rPr>
        <w:sectPr w:rsidR="0075296C" w:rsidSect="00BD1EF5">
          <w:headerReference w:type="default" r:id="rId11"/>
          <w:footerReference w:type="default" r:id="rId12"/>
          <w:pgSz w:w="11906" w:h="16838"/>
          <w:pgMar w:top="1701" w:right="1134" w:bottom="1701" w:left="1134" w:header="567" w:footer="397" w:gutter="0"/>
          <w:pgNumType w:start="1"/>
          <w:cols w:space="708"/>
          <w:docGrid w:linePitch="360"/>
        </w:sectPr>
      </w:pPr>
    </w:p>
    <w:p w:rsidR="00C57841" w:rsidRDefault="00C57841" w:rsidP="0075296C">
      <w:pPr>
        <w:rPr>
          <w:rFonts w:ascii="Arial" w:hAnsi="Arial" w:cs="Arial"/>
          <w:sz w:val="24"/>
          <w:szCs w:val="24"/>
        </w:rPr>
      </w:pPr>
    </w:p>
    <w:p w:rsidR="0075296C" w:rsidRPr="0075296C" w:rsidRDefault="00575EF4" w:rsidP="0075296C">
      <w:pPr>
        <w:rPr>
          <w:rFonts w:ascii="Arial" w:hAnsi="Arial" w:cs="Arial"/>
          <w:sz w:val="24"/>
          <w:szCs w:val="24"/>
          <w:lang w:val="en-US"/>
        </w:rPr>
      </w:pPr>
      <w:r w:rsidRPr="0075296C">
        <w:rPr>
          <w:rFonts w:ascii="Arial" w:hAnsi="Arial" w:cs="Arial"/>
          <w:sz w:val="24"/>
          <w:szCs w:val="24"/>
          <w:lang w:val="en-US"/>
        </w:rPr>
        <w:t>Example</w:t>
      </w:r>
      <w:r>
        <w:rPr>
          <w:rFonts w:ascii="Arial" w:hAnsi="Arial" w:cs="Arial"/>
          <w:sz w:val="24"/>
          <w:szCs w:val="24"/>
          <w:lang w:val="en-US"/>
        </w:rPr>
        <w:t xml:space="preserve"> of complaints record/</w:t>
      </w:r>
      <w:r w:rsidR="0075296C" w:rsidRPr="0075296C">
        <w:rPr>
          <w:rFonts w:ascii="Arial" w:hAnsi="Arial" w:cs="Arial"/>
          <w:sz w:val="24"/>
          <w:szCs w:val="24"/>
          <w:lang w:val="en-US"/>
        </w:rPr>
        <w:t xml:space="preserve">control document </w:t>
      </w:r>
      <w:r>
        <w:rPr>
          <w:rFonts w:ascii="Arial" w:hAnsi="Arial" w:cs="Arial"/>
          <w:sz w:val="24"/>
          <w:szCs w:val="24"/>
          <w:lang w:val="en-US"/>
        </w:rPr>
        <w:t xml:space="preserve">to register and handle complaints according </w:t>
      </w:r>
      <w:r w:rsidR="009337AE">
        <w:rPr>
          <w:rFonts w:ascii="Arial" w:hAnsi="Arial" w:cs="Arial"/>
          <w:sz w:val="24"/>
          <w:szCs w:val="24"/>
          <w:lang w:val="en-US"/>
        </w:rPr>
        <w:t xml:space="preserve">to </w:t>
      </w:r>
      <w:r>
        <w:rPr>
          <w:rFonts w:ascii="Arial" w:hAnsi="Arial" w:cs="Arial"/>
          <w:sz w:val="24"/>
          <w:szCs w:val="24"/>
          <w:lang w:val="en-US"/>
        </w:rPr>
        <w:t>the comp</w:t>
      </w:r>
      <w:r w:rsidR="00C57841">
        <w:rPr>
          <w:rFonts w:ascii="Arial" w:hAnsi="Arial" w:cs="Arial"/>
          <w:sz w:val="24"/>
          <w:szCs w:val="24"/>
          <w:lang w:val="en-US"/>
        </w:rPr>
        <w:t>laints procedure of the ship</w:t>
      </w:r>
      <w:r w:rsidR="00F9581D">
        <w:rPr>
          <w:rFonts w:ascii="Arial" w:hAnsi="Arial" w:cs="Arial"/>
          <w:sz w:val="24"/>
          <w:szCs w:val="24"/>
          <w:lang w:val="en-US"/>
        </w:rPr>
        <w:t>. The list can be used as front page/</w:t>
      </w:r>
      <w:r w:rsidR="009337AE">
        <w:rPr>
          <w:rFonts w:ascii="Arial" w:hAnsi="Arial" w:cs="Arial"/>
          <w:sz w:val="24"/>
          <w:szCs w:val="24"/>
          <w:lang w:val="en-US"/>
        </w:rPr>
        <w:t>i</w:t>
      </w:r>
      <w:r w:rsidR="00F9581D">
        <w:rPr>
          <w:rFonts w:ascii="Arial" w:hAnsi="Arial" w:cs="Arial"/>
          <w:sz w:val="24"/>
          <w:szCs w:val="24"/>
          <w:lang w:val="en-US"/>
        </w:rPr>
        <w:t xml:space="preserve">ndex in the folder </w:t>
      </w:r>
      <w:r w:rsidR="009337AE">
        <w:rPr>
          <w:rFonts w:ascii="Arial" w:hAnsi="Arial" w:cs="Arial"/>
          <w:sz w:val="24"/>
          <w:szCs w:val="24"/>
          <w:lang w:val="en-US"/>
        </w:rPr>
        <w:t xml:space="preserve">with </w:t>
      </w:r>
      <w:r w:rsidR="00F9581D">
        <w:rPr>
          <w:rFonts w:ascii="Arial" w:hAnsi="Arial" w:cs="Arial"/>
          <w:sz w:val="24"/>
          <w:szCs w:val="24"/>
          <w:lang w:val="en-US"/>
        </w:rPr>
        <w:t>complaints.</w:t>
      </w:r>
    </w:p>
    <w:p w:rsidR="0075296C" w:rsidRPr="0075296C" w:rsidRDefault="0075296C" w:rsidP="0075296C">
      <w:pPr>
        <w:rPr>
          <w:rFonts w:ascii="Arial" w:hAnsi="Arial" w:cs="Arial"/>
          <w:sz w:val="24"/>
          <w:szCs w:val="24"/>
          <w:lang w:val="en-US"/>
        </w:rPr>
      </w:pPr>
    </w:p>
    <w:p w:rsidR="0075296C" w:rsidRPr="009337AE" w:rsidRDefault="0075296C" w:rsidP="0075296C">
      <w:pPr>
        <w:rPr>
          <w:rFonts w:ascii="Arial" w:hAnsi="Arial" w:cs="Arial"/>
          <w:sz w:val="24"/>
          <w:szCs w:val="24"/>
          <w:lang w:val="en-US"/>
        </w:rPr>
      </w:pPr>
    </w:p>
    <w:p w:rsidR="0075296C" w:rsidRPr="00F9581D" w:rsidRDefault="00F9581D" w:rsidP="0075296C">
      <w:pPr>
        <w:jc w:val="center"/>
        <w:rPr>
          <w:rFonts w:ascii="Arial" w:hAnsi="Arial" w:cs="Arial"/>
          <w:b/>
          <w:sz w:val="36"/>
          <w:szCs w:val="36"/>
          <w:lang w:val="en-US"/>
        </w:rPr>
      </w:pPr>
      <w:r w:rsidRPr="00F9581D">
        <w:rPr>
          <w:rFonts w:ascii="Arial" w:hAnsi="Arial" w:cs="Arial"/>
          <w:b/>
          <w:sz w:val="36"/>
          <w:szCs w:val="36"/>
          <w:lang w:val="en-US"/>
        </w:rPr>
        <w:t>COMPLAINTS RECORD -</w:t>
      </w:r>
      <w:r w:rsidR="00A5447F">
        <w:rPr>
          <w:rFonts w:ascii="Arial" w:hAnsi="Arial" w:cs="Arial"/>
          <w:b/>
          <w:sz w:val="36"/>
          <w:szCs w:val="36"/>
          <w:lang w:val="en-US"/>
        </w:rPr>
        <w:t xml:space="preserve"> m/s XXXX</w:t>
      </w:r>
      <w:bookmarkStart w:id="0" w:name="_GoBack"/>
      <w:bookmarkEnd w:id="0"/>
      <w:r w:rsidR="0075296C" w:rsidRPr="00F9581D">
        <w:rPr>
          <w:rFonts w:ascii="Arial" w:hAnsi="Arial" w:cs="Arial"/>
          <w:b/>
          <w:sz w:val="36"/>
          <w:szCs w:val="36"/>
          <w:lang w:val="en-US"/>
        </w:rPr>
        <w:t xml:space="preserve"> </w:t>
      </w:r>
    </w:p>
    <w:p w:rsidR="0075296C" w:rsidRPr="00F9581D" w:rsidRDefault="0075296C" w:rsidP="0075296C">
      <w:pPr>
        <w:rPr>
          <w:rFonts w:ascii="Arial" w:hAnsi="Arial" w:cs="Arial"/>
          <w:lang w:val="en-US"/>
        </w:rPr>
      </w:pPr>
    </w:p>
    <w:p w:rsidR="0075296C" w:rsidRPr="00F9581D" w:rsidRDefault="0075296C" w:rsidP="0075296C">
      <w:pPr>
        <w:rPr>
          <w:rFonts w:ascii="Arial" w:hAnsi="Arial" w:cs="Arial"/>
          <w:lang w:val="en-US"/>
        </w:rPr>
      </w:pPr>
    </w:p>
    <w:tbl>
      <w:tblPr>
        <w:tblStyle w:val="Tabel-Gitter"/>
        <w:tblW w:w="0" w:type="auto"/>
        <w:tblLook w:val="04A0" w:firstRow="1" w:lastRow="0" w:firstColumn="1" w:lastColumn="0" w:noHBand="0" w:noVBand="1"/>
      </w:tblPr>
      <w:tblGrid>
        <w:gridCol w:w="1072"/>
        <w:gridCol w:w="767"/>
        <w:gridCol w:w="1746"/>
        <w:gridCol w:w="1775"/>
        <w:gridCol w:w="1503"/>
        <w:gridCol w:w="2214"/>
        <w:gridCol w:w="1133"/>
        <w:gridCol w:w="1102"/>
        <w:gridCol w:w="2340"/>
      </w:tblGrid>
      <w:tr w:rsidR="00E127DB" w:rsidRPr="00F9581D" w:rsidTr="0075296C">
        <w:tc>
          <w:tcPr>
            <w:tcW w:w="817" w:type="dxa"/>
            <w:shd w:val="clear" w:color="auto" w:fill="D9D9D9" w:themeFill="background1" w:themeFillShade="D9"/>
          </w:tcPr>
          <w:p w:rsidR="0075296C" w:rsidRPr="00F9581D" w:rsidRDefault="0075296C" w:rsidP="0075296C">
            <w:pPr>
              <w:rPr>
                <w:b/>
                <w:sz w:val="22"/>
                <w:lang w:val="en-GB"/>
              </w:rPr>
            </w:pPr>
            <w:r w:rsidRPr="00F9581D">
              <w:rPr>
                <w:b/>
                <w:sz w:val="22"/>
                <w:lang w:val="en-GB"/>
              </w:rPr>
              <w:t>No/Year</w:t>
            </w:r>
          </w:p>
        </w:tc>
        <w:tc>
          <w:tcPr>
            <w:tcW w:w="767" w:type="dxa"/>
            <w:shd w:val="clear" w:color="auto" w:fill="D9D9D9" w:themeFill="background1" w:themeFillShade="D9"/>
          </w:tcPr>
          <w:p w:rsidR="0075296C" w:rsidRPr="00F9581D" w:rsidRDefault="0075296C" w:rsidP="0075296C">
            <w:pPr>
              <w:rPr>
                <w:b/>
                <w:sz w:val="22"/>
                <w:lang w:val="en-GB"/>
              </w:rPr>
            </w:pPr>
            <w:r w:rsidRPr="00F9581D">
              <w:rPr>
                <w:b/>
                <w:sz w:val="22"/>
                <w:lang w:val="en-GB"/>
              </w:rPr>
              <w:t>Date</w:t>
            </w:r>
          </w:p>
        </w:tc>
        <w:tc>
          <w:tcPr>
            <w:tcW w:w="1785" w:type="dxa"/>
            <w:shd w:val="clear" w:color="auto" w:fill="D9D9D9" w:themeFill="background1" w:themeFillShade="D9"/>
          </w:tcPr>
          <w:p w:rsidR="0075296C" w:rsidRPr="00F9581D" w:rsidRDefault="00F9581D" w:rsidP="0075296C">
            <w:pPr>
              <w:rPr>
                <w:b/>
                <w:sz w:val="22"/>
                <w:lang w:val="en-GB"/>
              </w:rPr>
            </w:pPr>
            <w:r w:rsidRPr="00F9581D">
              <w:rPr>
                <w:b/>
                <w:sz w:val="22"/>
                <w:lang w:val="en-GB"/>
              </w:rPr>
              <w:t>Complaints</w:t>
            </w:r>
          </w:p>
        </w:tc>
        <w:tc>
          <w:tcPr>
            <w:tcW w:w="1842" w:type="dxa"/>
            <w:shd w:val="clear" w:color="auto" w:fill="D9D9D9" w:themeFill="background1" w:themeFillShade="D9"/>
          </w:tcPr>
          <w:p w:rsidR="0075296C" w:rsidRPr="00F9581D" w:rsidRDefault="00F9581D" w:rsidP="0075296C">
            <w:pPr>
              <w:rPr>
                <w:b/>
                <w:sz w:val="22"/>
                <w:lang w:val="en-GB"/>
              </w:rPr>
            </w:pPr>
            <w:r>
              <w:rPr>
                <w:b/>
                <w:sz w:val="22"/>
                <w:lang w:val="en-GB"/>
              </w:rPr>
              <w:t>Received by</w:t>
            </w:r>
          </w:p>
        </w:tc>
        <w:tc>
          <w:tcPr>
            <w:tcW w:w="1560" w:type="dxa"/>
            <w:shd w:val="clear" w:color="auto" w:fill="D9D9D9" w:themeFill="background1" w:themeFillShade="D9"/>
          </w:tcPr>
          <w:p w:rsidR="0075296C" w:rsidRPr="00F9581D" w:rsidRDefault="00F9581D" w:rsidP="00E127DB">
            <w:pPr>
              <w:rPr>
                <w:b/>
                <w:sz w:val="22"/>
                <w:lang w:val="en-GB"/>
              </w:rPr>
            </w:pPr>
            <w:r>
              <w:rPr>
                <w:b/>
                <w:sz w:val="22"/>
                <w:lang w:val="en-GB"/>
              </w:rPr>
              <w:t>Signed copy handed over</w:t>
            </w:r>
          </w:p>
        </w:tc>
        <w:tc>
          <w:tcPr>
            <w:tcW w:w="2342" w:type="dxa"/>
            <w:shd w:val="clear" w:color="auto" w:fill="D9D9D9" w:themeFill="background1" w:themeFillShade="D9"/>
          </w:tcPr>
          <w:p w:rsidR="0075296C" w:rsidRPr="00F9581D" w:rsidRDefault="00F9581D" w:rsidP="0075296C">
            <w:pPr>
              <w:rPr>
                <w:b/>
                <w:sz w:val="22"/>
                <w:lang w:val="en-GB"/>
              </w:rPr>
            </w:pPr>
            <w:r>
              <w:rPr>
                <w:b/>
                <w:sz w:val="22"/>
                <w:lang w:val="en-GB"/>
              </w:rPr>
              <w:t>Subject</w:t>
            </w:r>
          </w:p>
        </w:tc>
        <w:tc>
          <w:tcPr>
            <w:tcW w:w="1060" w:type="dxa"/>
            <w:shd w:val="clear" w:color="auto" w:fill="D9D9D9" w:themeFill="background1" w:themeFillShade="D9"/>
          </w:tcPr>
          <w:p w:rsidR="0075296C" w:rsidRPr="00F9581D" w:rsidRDefault="00F9581D" w:rsidP="0075296C">
            <w:pPr>
              <w:rPr>
                <w:b/>
                <w:sz w:val="22"/>
                <w:lang w:val="en-GB"/>
              </w:rPr>
            </w:pPr>
            <w:r>
              <w:rPr>
                <w:b/>
                <w:sz w:val="22"/>
                <w:lang w:val="en-GB"/>
              </w:rPr>
              <w:t>Deadline</w:t>
            </w:r>
          </w:p>
        </w:tc>
        <w:tc>
          <w:tcPr>
            <w:tcW w:w="1134" w:type="dxa"/>
            <w:shd w:val="clear" w:color="auto" w:fill="D9D9D9" w:themeFill="background1" w:themeFillShade="D9"/>
          </w:tcPr>
          <w:p w:rsidR="0075296C" w:rsidRPr="00F9581D" w:rsidRDefault="00F9581D" w:rsidP="0075296C">
            <w:pPr>
              <w:rPr>
                <w:b/>
                <w:sz w:val="22"/>
                <w:lang w:val="en-GB"/>
              </w:rPr>
            </w:pPr>
            <w:r>
              <w:rPr>
                <w:b/>
                <w:sz w:val="22"/>
                <w:lang w:val="en-GB"/>
              </w:rPr>
              <w:t xml:space="preserve">Reply </w:t>
            </w:r>
            <w:r w:rsidR="0075296C" w:rsidRPr="00F9581D">
              <w:rPr>
                <w:b/>
                <w:sz w:val="22"/>
                <w:lang w:val="en-GB"/>
              </w:rPr>
              <w:t xml:space="preserve"> </w:t>
            </w:r>
          </w:p>
        </w:tc>
        <w:tc>
          <w:tcPr>
            <w:tcW w:w="2345" w:type="dxa"/>
            <w:shd w:val="clear" w:color="auto" w:fill="D9D9D9" w:themeFill="background1" w:themeFillShade="D9"/>
          </w:tcPr>
          <w:p w:rsidR="0075296C" w:rsidRPr="00F9581D" w:rsidRDefault="00E127DB" w:rsidP="0075296C">
            <w:pPr>
              <w:rPr>
                <w:b/>
                <w:sz w:val="22"/>
                <w:lang w:val="en-GB"/>
              </w:rPr>
            </w:pPr>
            <w:r>
              <w:rPr>
                <w:b/>
                <w:sz w:val="22"/>
                <w:lang w:val="en-GB"/>
              </w:rPr>
              <w:t>Decision/comments</w:t>
            </w:r>
          </w:p>
        </w:tc>
      </w:tr>
      <w:tr w:rsidR="00E127DB" w:rsidRPr="00A5447F" w:rsidTr="00E127DB">
        <w:tc>
          <w:tcPr>
            <w:tcW w:w="817" w:type="dxa"/>
            <w:shd w:val="clear" w:color="auto" w:fill="auto"/>
          </w:tcPr>
          <w:p w:rsidR="0075296C" w:rsidRPr="00E127DB" w:rsidRDefault="0075296C" w:rsidP="0075296C">
            <w:pPr>
              <w:rPr>
                <w:sz w:val="22"/>
                <w:lang w:val="en-GB"/>
              </w:rPr>
            </w:pPr>
            <w:r w:rsidRPr="00E127DB">
              <w:rPr>
                <w:sz w:val="22"/>
                <w:lang w:val="en-GB"/>
              </w:rPr>
              <w:t>01/12</w:t>
            </w:r>
          </w:p>
          <w:p w:rsidR="0075296C" w:rsidRPr="00E127DB" w:rsidRDefault="0075296C" w:rsidP="0075296C">
            <w:pPr>
              <w:rPr>
                <w:sz w:val="22"/>
                <w:lang w:val="en-GB"/>
              </w:rPr>
            </w:pPr>
            <w:r w:rsidRPr="00E127DB">
              <w:rPr>
                <w:sz w:val="22"/>
                <w:lang w:val="en-GB"/>
              </w:rPr>
              <w:t>(sample)</w:t>
            </w:r>
          </w:p>
        </w:tc>
        <w:tc>
          <w:tcPr>
            <w:tcW w:w="767" w:type="dxa"/>
            <w:shd w:val="clear" w:color="auto" w:fill="auto"/>
          </w:tcPr>
          <w:p w:rsidR="0075296C" w:rsidRPr="00E127DB" w:rsidRDefault="0075296C" w:rsidP="0075296C">
            <w:pPr>
              <w:rPr>
                <w:sz w:val="22"/>
                <w:lang w:val="en-GB"/>
              </w:rPr>
            </w:pPr>
            <w:r w:rsidRPr="00E127DB">
              <w:rPr>
                <w:sz w:val="22"/>
                <w:lang w:val="en-GB"/>
              </w:rPr>
              <w:t>13.04</w:t>
            </w:r>
          </w:p>
        </w:tc>
        <w:tc>
          <w:tcPr>
            <w:tcW w:w="1785" w:type="dxa"/>
            <w:shd w:val="clear" w:color="auto" w:fill="auto"/>
          </w:tcPr>
          <w:p w:rsidR="0075296C" w:rsidRPr="00E127DB" w:rsidRDefault="0075296C" w:rsidP="0075296C">
            <w:pPr>
              <w:rPr>
                <w:sz w:val="22"/>
                <w:lang w:val="en-GB"/>
              </w:rPr>
            </w:pPr>
            <w:r w:rsidRPr="00E127DB">
              <w:rPr>
                <w:sz w:val="22"/>
                <w:lang w:val="en-GB"/>
              </w:rPr>
              <w:t xml:space="preserve">Arne Andersen (Motorman)  </w:t>
            </w:r>
          </w:p>
        </w:tc>
        <w:tc>
          <w:tcPr>
            <w:tcW w:w="1842" w:type="dxa"/>
            <w:shd w:val="clear" w:color="auto" w:fill="auto"/>
          </w:tcPr>
          <w:p w:rsidR="0075296C" w:rsidRPr="00E127DB" w:rsidRDefault="0075296C" w:rsidP="0075296C">
            <w:pPr>
              <w:rPr>
                <w:sz w:val="22"/>
                <w:lang w:val="en-GB"/>
              </w:rPr>
            </w:pPr>
            <w:r w:rsidRPr="00E127DB">
              <w:rPr>
                <w:sz w:val="22"/>
                <w:lang w:val="en-GB"/>
              </w:rPr>
              <w:t xml:space="preserve">Jan Jensen (2nd </w:t>
            </w:r>
            <w:proofErr w:type="spellStart"/>
            <w:r w:rsidRPr="00E127DB">
              <w:rPr>
                <w:sz w:val="22"/>
                <w:lang w:val="en-GB"/>
              </w:rPr>
              <w:t>Eng</w:t>
            </w:r>
            <w:proofErr w:type="spellEnd"/>
            <w:r w:rsidRPr="00E127DB">
              <w:rPr>
                <w:sz w:val="22"/>
                <w:lang w:val="en-GB"/>
              </w:rPr>
              <w:t>)</w:t>
            </w:r>
          </w:p>
        </w:tc>
        <w:tc>
          <w:tcPr>
            <w:tcW w:w="1560" w:type="dxa"/>
            <w:shd w:val="clear" w:color="auto" w:fill="auto"/>
          </w:tcPr>
          <w:p w:rsidR="0075296C" w:rsidRPr="00E127DB" w:rsidRDefault="00E127DB" w:rsidP="0075296C">
            <w:pPr>
              <w:rPr>
                <w:sz w:val="22"/>
                <w:lang w:val="en-GB"/>
              </w:rPr>
            </w:pPr>
            <w:r w:rsidRPr="00E127DB">
              <w:rPr>
                <w:sz w:val="22"/>
                <w:lang w:val="en-GB"/>
              </w:rPr>
              <w:t>Yes</w:t>
            </w:r>
            <w:r w:rsidR="0075296C" w:rsidRPr="00E127DB">
              <w:rPr>
                <w:sz w:val="22"/>
                <w:lang w:val="en-GB"/>
              </w:rPr>
              <w:t>, 14.04</w:t>
            </w:r>
          </w:p>
        </w:tc>
        <w:tc>
          <w:tcPr>
            <w:tcW w:w="2342" w:type="dxa"/>
            <w:shd w:val="clear" w:color="auto" w:fill="auto"/>
          </w:tcPr>
          <w:p w:rsidR="0075296C" w:rsidRPr="00E127DB" w:rsidRDefault="00E127DB" w:rsidP="00E127DB">
            <w:pPr>
              <w:rPr>
                <w:sz w:val="22"/>
                <w:lang w:val="en-GB"/>
              </w:rPr>
            </w:pPr>
            <w:r w:rsidRPr="00E127DB">
              <w:rPr>
                <w:sz w:val="22"/>
                <w:lang w:val="en-GB"/>
              </w:rPr>
              <w:t xml:space="preserve">Cleaning  under the </w:t>
            </w:r>
            <w:r>
              <w:rPr>
                <w:sz w:val="22"/>
                <w:lang w:val="en-GB"/>
              </w:rPr>
              <w:t>engine-room floor</w:t>
            </w:r>
            <w:r w:rsidR="0075296C" w:rsidRPr="00E127DB">
              <w:rPr>
                <w:sz w:val="22"/>
                <w:lang w:val="en-GB"/>
              </w:rPr>
              <w:t xml:space="preserve"> </w:t>
            </w:r>
          </w:p>
        </w:tc>
        <w:tc>
          <w:tcPr>
            <w:tcW w:w="1060" w:type="dxa"/>
            <w:shd w:val="clear" w:color="auto" w:fill="auto"/>
          </w:tcPr>
          <w:p w:rsidR="0075296C" w:rsidRPr="00E127DB" w:rsidRDefault="0075296C" w:rsidP="0075296C">
            <w:pPr>
              <w:rPr>
                <w:sz w:val="22"/>
                <w:lang w:val="en-GB"/>
              </w:rPr>
            </w:pPr>
            <w:r w:rsidRPr="00E127DB">
              <w:rPr>
                <w:sz w:val="22"/>
                <w:lang w:val="en-GB"/>
              </w:rPr>
              <w:t>20.04</w:t>
            </w:r>
          </w:p>
        </w:tc>
        <w:tc>
          <w:tcPr>
            <w:tcW w:w="1134" w:type="dxa"/>
            <w:shd w:val="clear" w:color="auto" w:fill="auto"/>
          </w:tcPr>
          <w:p w:rsidR="0075296C" w:rsidRPr="00E127DB" w:rsidRDefault="0075296C" w:rsidP="0075296C">
            <w:pPr>
              <w:rPr>
                <w:sz w:val="22"/>
                <w:lang w:val="en-GB"/>
              </w:rPr>
            </w:pPr>
            <w:r w:rsidRPr="00E127DB">
              <w:rPr>
                <w:sz w:val="22"/>
                <w:lang w:val="en-GB"/>
              </w:rPr>
              <w:t>19.04</w:t>
            </w:r>
          </w:p>
        </w:tc>
        <w:tc>
          <w:tcPr>
            <w:tcW w:w="2345" w:type="dxa"/>
            <w:shd w:val="clear" w:color="auto" w:fill="auto"/>
          </w:tcPr>
          <w:p w:rsidR="0075296C" w:rsidRPr="00E127DB" w:rsidRDefault="00E127DB" w:rsidP="0075296C">
            <w:pPr>
              <w:rPr>
                <w:sz w:val="22"/>
                <w:lang w:val="en-GB"/>
              </w:rPr>
            </w:pPr>
            <w:r>
              <w:rPr>
                <w:sz w:val="22"/>
                <w:lang w:val="en-GB"/>
              </w:rPr>
              <w:t xml:space="preserve">It has been decided that </w:t>
            </w:r>
            <w:r w:rsidR="009337AE">
              <w:rPr>
                <w:sz w:val="22"/>
                <w:lang w:val="en-GB"/>
              </w:rPr>
              <w:t>the problem will be discussed at</w:t>
            </w:r>
            <w:r>
              <w:rPr>
                <w:sz w:val="22"/>
                <w:lang w:val="en-GB"/>
              </w:rPr>
              <w:t xml:space="preserve"> the next </w:t>
            </w:r>
            <w:r w:rsidR="00C57841">
              <w:rPr>
                <w:sz w:val="22"/>
                <w:lang w:val="en-GB"/>
              </w:rPr>
              <w:t>safety meeting</w:t>
            </w:r>
            <w:r w:rsidR="0075296C" w:rsidRPr="00E127DB">
              <w:rPr>
                <w:sz w:val="22"/>
                <w:lang w:val="en-GB"/>
              </w:rPr>
              <w:t xml:space="preserve"> </w:t>
            </w:r>
          </w:p>
        </w:tc>
      </w:tr>
      <w:tr w:rsidR="00E127DB" w:rsidRPr="00A5447F" w:rsidTr="0075296C">
        <w:tc>
          <w:tcPr>
            <w:tcW w:w="817" w:type="dxa"/>
          </w:tcPr>
          <w:p w:rsidR="0075296C" w:rsidRPr="00C57841" w:rsidRDefault="0075296C" w:rsidP="0075296C">
            <w:pPr>
              <w:rPr>
                <w:sz w:val="22"/>
                <w:lang w:val="en-US"/>
              </w:rPr>
            </w:pPr>
          </w:p>
        </w:tc>
        <w:tc>
          <w:tcPr>
            <w:tcW w:w="767" w:type="dxa"/>
          </w:tcPr>
          <w:p w:rsidR="0075296C" w:rsidRPr="00C57841" w:rsidRDefault="0075296C" w:rsidP="0075296C">
            <w:pPr>
              <w:rPr>
                <w:sz w:val="22"/>
                <w:lang w:val="en-US"/>
              </w:rPr>
            </w:pPr>
          </w:p>
        </w:tc>
        <w:tc>
          <w:tcPr>
            <w:tcW w:w="1785" w:type="dxa"/>
          </w:tcPr>
          <w:p w:rsidR="0075296C" w:rsidRPr="00C57841" w:rsidRDefault="0075296C" w:rsidP="0075296C">
            <w:pPr>
              <w:rPr>
                <w:sz w:val="22"/>
                <w:lang w:val="en-US"/>
              </w:rPr>
            </w:pPr>
          </w:p>
        </w:tc>
        <w:tc>
          <w:tcPr>
            <w:tcW w:w="1842" w:type="dxa"/>
          </w:tcPr>
          <w:p w:rsidR="0075296C" w:rsidRPr="00C57841" w:rsidRDefault="0075296C" w:rsidP="0075296C">
            <w:pPr>
              <w:rPr>
                <w:sz w:val="22"/>
                <w:lang w:val="en-US"/>
              </w:rPr>
            </w:pPr>
          </w:p>
        </w:tc>
        <w:tc>
          <w:tcPr>
            <w:tcW w:w="1560" w:type="dxa"/>
          </w:tcPr>
          <w:p w:rsidR="0075296C" w:rsidRPr="00C57841" w:rsidRDefault="0075296C" w:rsidP="0075296C">
            <w:pPr>
              <w:rPr>
                <w:sz w:val="22"/>
                <w:lang w:val="en-US"/>
              </w:rPr>
            </w:pPr>
          </w:p>
        </w:tc>
        <w:tc>
          <w:tcPr>
            <w:tcW w:w="2342" w:type="dxa"/>
          </w:tcPr>
          <w:p w:rsidR="0075296C" w:rsidRPr="00C57841" w:rsidRDefault="0075296C" w:rsidP="0075296C">
            <w:pPr>
              <w:rPr>
                <w:sz w:val="22"/>
                <w:lang w:val="en-US"/>
              </w:rPr>
            </w:pPr>
          </w:p>
        </w:tc>
        <w:tc>
          <w:tcPr>
            <w:tcW w:w="1060" w:type="dxa"/>
          </w:tcPr>
          <w:p w:rsidR="0075296C" w:rsidRPr="00C57841" w:rsidRDefault="0075296C" w:rsidP="0075296C">
            <w:pPr>
              <w:rPr>
                <w:sz w:val="22"/>
                <w:lang w:val="en-US"/>
              </w:rPr>
            </w:pPr>
          </w:p>
        </w:tc>
        <w:tc>
          <w:tcPr>
            <w:tcW w:w="1134" w:type="dxa"/>
          </w:tcPr>
          <w:p w:rsidR="0075296C" w:rsidRPr="00C57841" w:rsidRDefault="0075296C" w:rsidP="0075296C">
            <w:pPr>
              <w:rPr>
                <w:sz w:val="22"/>
                <w:lang w:val="en-US"/>
              </w:rPr>
            </w:pPr>
          </w:p>
        </w:tc>
        <w:tc>
          <w:tcPr>
            <w:tcW w:w="2345" w:type="dxa"/>
          </w:tcPr>
          <w:p w:rsidR="0075296C" w:rsidRPr="00C57841" w:rsidRDefault="0075296C" w:rsidP="0075296C">
            <w:pPr>
              <w:rPr>
                <w:sz w:val="22"/>
                <w:lang w:val="en-US"/>
              </w:rPr>
            </w:pPr>
          </w:p>
        </w:tc>
      </w:tr>
      <w:tr w:rsidR="00E127DB" w:rsidRPr="00A5447F" w:rsidTr="0075296C">
        <w:tc>
          <w:tcPr>
            <w:tcW w:w="817" w:type="dxa"/>
          </w:tcPr>
          <w:p w:rsidR="0075296C" w:rsidRPr="00C57841" w:rsidRDefault="0075296C" w:rsidP="0075296C">
            <w:pPr>
              <w:rPr>
                <w:sz w:val="22"/>
                <w:lang w:val="en-US"/>
              </w:rPr>
            </w:pPr>
          </w:p>
        </w:tc>
        <w:tc>
          <w:tcPr>
            <w:tcW w:w="767" w:type="dxa"/>
          </w:tcPr>
          <w:p w:rsidR="0075296C" w:rsidRPr="00C57841" w:rsidRDefault="0075296C" w:rsidP="0075296C">
            <w:pPr>
              <w:rPr>
                <w:sz w:val="22"/>
                <w:lang w:val="en-US"/>
              </w:rPr>
            </w:pPr>
          </w:p>
        </w:tc>
        <w:tc>
          <w:tcPr>
            <w:tcW w:w="1785" w:type="dxa"/>
          </w:tcPr>
          <w:p w:rsidR="0075296C" w:rsidRPr="00C57841" w:rsidRDefault="0075296C" w:rsidP="0075296C">
            <w:pPr>
              <w:rPr>
                <w:sz w:val="22"/>
                <w:lang w:val="en-US"/>
              </w:rPr>
            </w:pPr>
          </w:p>
        </w:tc>
        <w:tc>
          <w:tcPr>
            <w:tcW w:w="1842" w:type="dxa"/>
          </w:tcPr>
          <w:p w:rsidR="0075296C" w:rsidRPr="00C57841" w:rsidRDefault="0075296C" w:rsidP="0075296C">
            <w:pPr>
              <w:rPr>
                <w:sz w:val="22"/>
                <w:lang w:val="en-US"/>
              </w:rPr>
            </w:pPr>
          </w:p>
        </w:tc>
        <w:tc>
          <w:tcPr>
            <w:tcW w:w="1560" w:type="dxa"/>
          </w:tcPr>
          <w:p w:rsidR="0075296C" w:rsidRPr="00C57841" w:rsidRDefault="0075296C" w:rsidP="0075296C">
            <w:pPr>
              <w:rPr>
                <w:sz w:val="22"/>
                <w:lang w:val="en-US"/>
              </w:rPr>
            </w:pPr>
          </w:p>
        </w:tc>
        <w:tc>
          <w:tcPr>
            <w:tcW w:w="2342" w:type="dxa"/>
          </w:tcPr>
          <w:p w:rsidR="0075296C" w:rsidRPr="00C57841" w:rsidRDefault="0075296C" w:rsidP="0075296C">
            <w:pPr>
              <w:rPr>
                <w:sz w:val="22"/>
                <w:lang w:val="en-US"/>
              </w:rPr>
            </w:pPr>
          </w:p>
        </w:tc>
        <w:tc>
          <w:tcPr>
            <w:tcW w:w="1060" w:type="dxa"/>
          </w:tcPr>
          <w:p w:rsidR="0075296C" w:rsidRPr="00C57841" w:rsidRDefault="0075296C" w:rsidP="0075296C">
            <w:pPr>
              <w:rPr>
                <w:sz w:val="22"/>
                <w:lang w:val="en-US"/>
              </w:rPr>
            </w:pPr>
          </w:p>
        </w:tc>
        <w:tc>
          <w:tcPr>
            <w:tcW w:w="1134" w:type="dxa"/>
          </w:tcPr>
          <w:p w:rsidR="0075296C" w:rsidRPr="00C57841" w:rsidRDefault="0075296C" w:rsidP="0075296C">
            <w:pPr>
              <w:rPr>
                <w:sz w:val="22"/>
                <w:lang w:val="en-US"/>
              </w:rPr>
            </w:pPr>
          </w:p>
        </w:tc>
        <w:tc>
          <w:tcPr>
            <w:tcW w:w="2345" w:type="dxa"/>
          </w:tcPr>
          <w:p w:rsidR="0075296C" w:rsidRPr="00C57841" w:rsidRDefault="0075296C" w:rsidP="0075296C">
            <w:pPr>
              <w:rPr>
                <w:sz w:val="22"/>
                <w:lang w:val="en-US"/>
              </w:rPr>
            </w:pPr>
          </w:p>
        </w:tc>
      </w:tr>
      <w:tr w:rsidR="00E127DB" w:rsidRPr="00A5447F" w:rsidTr="0075296C">
        <w:tc>
          <w:tcPr>
            <w:tcW w:w="817" w:type="dxa"/>
          </w:tcPr>
          <w:p w:rsidR="0075296C" w:rsidRPr="00C57841" w:rsidRDefault="0075296C" w:rsidP="0075296C">
            <w:pPr>
              <w:rPr>
                <w:sz w:val="22"/>
                <w:lang w:val="en-US"/>
              </w:rPr>
            </w:pPr>
          </w:p>
        </w:tc>
        <w:tc>
          <w:tcPr>
            <w:tcW w:w="767" w:type="dxa"/>
          </w:tcPr>
          <w:p w:rsidR="0075296C" w:rsidRPr="00C57841" w:rsidRDefault="0075296C" w:rsidP="0075296C">
            <w:pPr>
              <w:rPr>
                <w:sz w:val="22"/>
                <w:lang w:val="en-US"/>
              </w:rPr>
            </w:pPr>
          </w:p>
        </w:tc>
        <w:tc>
          <w:tcPr>
            <w:tcW w:w="1785" w:type="dxa"/>
          </w:tcPr>
          <w:p w:rsidR="0075296C" w:rsidRPr="00C57841" w:rsidRDefault="0075296C" w:rsidP="0075296C">
            <w:pPr>
              <w:rPr>
                <w:sz w:val="22"/>
                <w:lang w:val="en-US"/>
              </w:rPr>
            </w:pPr>
          </w:p>
        </w:tc>
        <w:tc>
          <w:tcPr>
            <w:tcW w:w="1842" w:type="dxa"/>
          </w:tcPr>
          <w:p w:rsidR="0075296C" w:rsidRPr="00C57841" w:rsidRDefault="0075296C" w:rsidP="0075296C">
            <w:pPr>
              <w:rPr>
                <w:sz w:val="22"/>
                <w:lang w:val="en-US"/>
              </w:rPr>
            </w:pPr>
          </w:p>
        </w:tc>
        <w:tc>
          <w:tcPr>
            <w:tcW w:w="1560" w:type="dxa"/>
          </w:tcPr>
          <w:p w:rsidR="0075296C" w:rsidRPr="00C57841" w:rsidRDefault="0075296C" w:rsidP="0075296C">
            <w:pPr>
              <w:rPr>
                <w:sz w:val="22"/>
                <w:lang w:val="en-US"/>
              </w:rPr>
            </w:pPr>
          </w:p>
        </w:tc>
        <w:tc>
          <w:tcPr>
            <w:tcW w:w="2342" w:type="dxa"/>
          </w:tcPr>
          <w:p w:rsidR="0075296C" w:rsidRPr="00C57841" w:rsidRDefault="0075296C" w:rsidP="0075296C">
            <w:pPr>
              <w:rPr>
                <w:sz w:val="22"/>
                <w:lang w:val="en-US"/>
              </w:rPr>
            </w:pPr>
          </w:p>
        </w:tc>
        <w:tc>
          <w:tcPr>
            <w:tcW w:w="1060" w:type="dxa"/>
          </w:tcPr>
          <w:p w:rsidR="0075296C" w:rsidRPr="00C57841" w:rsidRDefault="0075296C" w:rsidP="0075296C">
            <w:pPr>
              <w:rPr>
                <w:sz w:val="22"/>
                <w:lang w:val="en-US"/>
              </w:rPr>
            </w:pPr>
          </w:p>
        </w:tc>
        <w:tc>
          <w:tcPr>
            <w:tcW w:w="1134" w:type="dxa"/>
          </w:tcPr>
          <w:p w:rsidR="0075296C" w:rsidRPr="00C57841" w:rsidRDefault="0075296C" w:rsidP="0075296C">
            <w:pPr>
              <w:rPr>
                <w:sz w:val="22"/>
                <w:lang w:val="en-US"/>
              </w:rPr>
            </w:pPr>
          </w:p>
        </w:tc>
        <w:tc>
          <w:tcPr>
            <w:tcW w:w="2345" w:type="dxa"/>
          </w:tcPr>
          <w:p w:rsidR="0075296C" w:rsidRPr="00C57841" w:rsidRDefault="0075296C" w:rsidP="0075296C">
            <w:pPr>
              <w:rPr>
                <w:sz w:val="22"/>
                <w:lang w:val="en-US"/>
              </w:rPr>
            </w:pPr>
          </w:p>
        </w:tc>
      </w:tr>
      <w:tr w:rsidR="00E127DB" w:rsidRPr="00A5447F" w:rsidTr="0075296C">
        <w:tc>
          <w:tcPr>
            <w:tcW w:w="817" w:type="dxa"/>
          </w:tcPr>
          <w:p w:rsidR="0075296C" w:rsidRPr="00C57841" w:rsidRDefault="0075296C" w:rsidP="0075296C">
            <w:pPr>
              <w:rPr>
                <w:sz w:val="22"/>
                <w:lang w:val="en-US"/>
              </w:rPr>
            </w:pPr>
          </w:p>
        </w:tc>
        <w:tc>
          <w:tcPr>
            <w:tcW w:w="767" w:type="dxa"/>
          </w:tcPr>
          <w:p w:rsidR="0075296C" w:rsidRPr="00C57841" w:rsidRDefault="0075296C" w:rsidP="0075296C">
            <w:pPr>
              <w:rPr>
                <w:sz w:val="22"/>
                <w:lang w:val="en-US"/>
              </w:rPr>
            </w:pPr>
          </w:p>
        </w:tc>
        <w:tc>
          <w:tcPr>
            <w:tcW w:w="1785" w:type="dxa"/>
          </w:tcPr>
          <w:p w:rsidR="0075296C" w:rsidRPr="00C57841" w:rsidRDefault="0075296C" w:rsidP="0075296C">
            <w:pPr>
              <w:rPr>
                <w:sz w:val="22"/>
                <w:lang w:val="en-US"/>
              </w:rPr>
            </w:pPr>
          </w:p>
        </w:tc>
        <w:tc>
          <w:tcPr>
            <w:tcW w:w="1842" w:type="dxa"/>
          </w:tcPr>
          <w:p w:rsidR="0075296C" w:rsidRPr="00C57841" w:rsidRDefault="0075296C" w:rsidP="0075296C">
            <w:pPr>
              <w:rPr>
                <w:sz w:val="22"/>
                <w:lang w:val="en-US"/>
              </w:rPr>
            </w:pPr>
          </w:p>
        </w:tc>
        <w:tc>
          <w:tcPr>
            <w:tcW w:w="1560" w:type="dxa"/>
          </w:tcPr>
          <w:p w:rsidR="0075296C" w:rsidRPr="00C57841" w:rsidRDefault="0075296C" w:rsidP="0075296C">
            <w:pPr>
              <w:rPr>
                <w:sz w:val="22"/>
                <w:lang w:val="en-US"/>
              </w:rPr>
            </w:pPr>
          </w:p>
        </w:tc>
        <w:tc>
          <w:tcPr>
            <w:tcW w:w="2342" w:type="dxa"/>
          </w:tcPr>
          <w:p w:rsidR="0075296C" w:rsidRPr="00C57841" w:rsidRDefault="0075296C" w:rsidP="0075296C">
            <w:pPr>
              <w:rPr>
                <w:sz w:val="22"/>
                <w:lang w:val="en-US"/>
              </w:rPr>
            </w:pPr>
          </w:p>
        </w:tc>
        <w:tc>
          <w:tcPr>
            <w:tcW w:w="1060" w:type="dxa"/>
          </w:tcPr>
          <w:p w:rsidR="0075296C" w:rsidRPr="00C57841" w:rsidRDefault="0075296C" w:rsidP="0075296C">
            <w:pPr>
              <w:rPr>
                <w:sz w:val="22"/>
                <w:lang w:val="en-US"/>
              </w:rPr>
            </w:pPr>
          </w:p>
        </w:tc>
        <w:tc>
          <w:tcPr>
            <w:tcW w:w="1134" w:type="dxa"/>
          </w:tcPr>
          <w:p w:rsidR="0075296C" w:rsidRPr="00C57841" w:rsidRDefault="0075296C" w:rsidP="0075296C">
            <w:pPr>
              <w:rPr>
                <w:sz w:val="22"/>
                <w:lang w:val="en-US"/>
              </w:rPr>
            </w:pPr>
          </w:p>
        </w:tc>
        <w:tc>
          <w:tcPr>
            <w:tcW w:w="2345" w:type="dxa"/>
          </w:tcPr>
          <w:p w:rsidR="0075296C" w:rsidRPr="00C57841" w:rsidRDefault="0075296C" w:rsidP="0075296C">
            <w:pPr>
              <w:rPr>
                <w:sz w:val="22"/>
                <w:lang w:val="en-US"/>
              </w:rPr>
            </w:pPr>
          </w:p>
        </w:tc>
      </w:tr>
      <w:tr w:rsidR="00E127DB" w:rsidRPr="00A5447F" w:rsidTr="0075296C">
        <w:tc>
          <w:tcPr>
            <w:tcW w:w="817" w:type="dxa"/>
          </w:tcPr>
          <w:p w:rsidR="0075296C" w:rsidRPr="00C57841" w:rsidRDefault="0075296C" w:rsidP="0075296C">
            <w:pPr>
              <w:rPr>
                <w:sz w:val="22"/>
                <w:lang w:val="en-US"/>
              </w:rPr>
            </w:pPr>
          </w:p>
        </w:tc>
        <w:tc>
          <w:tcPr>
            <w:tcW w:w="767" w:type="dxa"/>
          </w:tcPr>
          <w:p w:rsidR="0075296C" w:rsidRPr="00C57841" w:rsidRDefault="0075296C" w:rsidP="0075296C">
            <w:pPr>
              <w:rPr>
                <w:sz w:val="22"/>
                <w:lang w:val="en-US"/>
              </w:rPr>
            </w:pPr>
          </w:p>
        </w:tc>
        <w:tc>
          <w:tcPr>
            <w:tcW w:w="1785" w:type="dxa"/>
          </w:tcPr>
          <w:p w:rsidR="0075296C" w:rsidRPr="00C57841" w:rsidRDefault="0075296C" w:rsidP="0075296C">
            <w:pPr>
              <w:rPr>
                <w:sz w:val="22"/>
                <w:lang w:val="en-US"/>
              </w:rPr>
            </w:pPr>
          </w:p>
        </w:tc>
        <w:tc>
          <w:tcPr>
            <w:tcW w:w="1842" w:type="dxa"/>
          </w:tcPr>
          <w:p w:rsidR="0075296C" w:rsidRPr="00C57841" w:rsidRDefault="0075296C" w:rsidP="0075296C">
            <w:pPr>
              <w:rPr>
                <w:sz w:val="22"/>
                <w:lang w:val="en-US"/>
              </w:rPr>
            </w:pPr>
          </w:p>
        </w:tc>
        <w:tc>
          <w:tcPr>
            <w:tcW w:w="1560" w:type="dxa"/>
          </w:tcPr>
          <w:p w:rsidR="0075296C" w:rsidRPr="00C57841" w:rsidRDefault="0075296C" w:rsidP="0075296C">
            <w:pPr>
              <w:rPr>
                <w:sz w:val="22"/>
                <w:lang w:val="en-US"/>
              </w:rPr>
            </w:pPr>
          </w:p>
        </w:tc>
        <w:tc>
          <w:tcPr>
            <w:tcW w:w="2342" w:type="dxa"/>
          </w:tcPr>
          <w:p w:rsidR="0075296C" w:rsidRPr="00C57841" w:rsidRDefault="0075296C" w:rsidP="0075296C">
            <w:pPr>
              <w:rPr>
                <w:sz w:val="22"/>
                <w:lang w:val="en-US"/>
              </w:rPr>
            </w:pPr>
          </w:p>
        </w:tc>
        <w:tc>
          <w:tcPr>
            <w:tcW w:w="1060" w:type="dxa"/>
          </w:tcPr>
          <w:p w:rsidR="0075296C" w:rsidRPr="00C57841" w:rsidRDefault="0075296C" w:rsidP="0075296C">
            <w:pPr>
              <w:rPr>
                <w:sz w:val="22"/>
                <w:lang w:val="en-US"/>
              </w:rPr>
            </w:pPr>
          </w:p>
        </w:tc>
        <w:tc>
          <w:tcPr>
            <w:tcW w:w="1134" w:type="dxa"/>
          </w:tcPr>
          <w:p w:rsidR="0075296C" w:rsidRPr="00C57841" w:rsidRDefault="0075296C" w:rsidP="0075296C">
            <w:pPr>
              <w:rPr>
                <w:sz w:val="22"/>
                <w:lang w:val="en-US"/>
              </w:rPr>
            </w:pPr>
          </w:p>
        </w:tc>
        <w:tc>
          <w:tcPr>
            <w:tcW w:w="2345" w:type="dxa"/>
          </w:tcPr>
          <w:p w:rsidR="0075296C" w:rsidRPr="00C57841" w:rsidRDefault="0075296C" w:rsidP="0075296C">
            <w:pPr>
              <w:rPr>
                <w:sz w:val="22"/>
                <w:lang w:val="en-US"/>
              </w:rPr>
            </w:pPr>
          </w:p>
        </w:tc>
      </w:tr>
    </w:tbl>
    <w:p w:rsidR="0075296C" w:rsidRPr="00C57841" w:rsidRDefault="0075296C" w:rsidP="0075296C">
      <w:pPr>
        <w:rPr>
          <w:rFonts w:ascii="Arial" w:hAnsi="Arial" w:cs="Arial"/>
          <w:sz w:val="22"/>
          <w:lang w:val="en-US"/>
        </w:rPr>
      </w:pPr>
    </w:p>
    <w:p w:rsidR="0075296C" w:rsidRPr="00C57841" w:rsidRDefault="0075296C" w:rsidP="0075296C">
      <w:pPr>
        <w:rPr>
          <w:rFonts w:ascii="Arial" w:hAnsi="Arial" w:cs="Arial"/>
          <w:sz w:val="22"/>
          <w:lang w:val="en-US"/>
        </w:rPr>
      </w:pPr>
    </w:p>
    <w:p w:rsidR="0075296C" w:rsidRPr="00C57841" w:rsidRDefault="0075296C" w:rsidP="00E3379F">
      <w:pPr>
        <w:rPr>
          <w:sz w:val="24"/>
          <w:szCs w:val="24"/>
          <w:lang w:val="en-US"/>
        </w:rPr>
        <w:sectPr w:rsidR="0075296C" w:rsidRPr="00C57841" w:rsidSect="0075296C">
          <w:pgSz w:w="16838" w:h="11906" w:orient="landscape"/>
          <w:pgMar w:top="1134" w:right="1701" w:bottom="1134" w:left="1701" w:header="567" w:footer="397" w:gutter="0"/>
          <w:cols w:space="708"/>
          <w:docGrid w:linePitch="360"/>
        </w:sectPr>
      </w:pPr>
    </w:p>
    <w:p w:rsidR="00C57841" w:rsidRPr="00C57841" w:rsidRDefault="00C57841" w:rsidP="0075296C">
      <w:pPr>
        <w:rPr>
          <w:rFonts w:ascii="Arial" w:hAnsi="Arial" w:cs="Arial"/>
          <w:sz w:val="24"/>
          <w:szCs w:val="24"/>
          <w:lang w:val="en-GB"/>
        </w:rPr>
      </w:pPr>
      <w:r w:rsidRPr="00C57841">
        <w:rPr>
          <w:rFonts w:ascii="Arial" w:hAnsi="Arial" w:cs="Arial"/>
          <w:sz w:val="24"/>
          <w:szCs w:val="24"/>
          <w:lang w:val="en-GB"/>
        </w:rPr>
        <w:lastRenderedPageBreak/>
        <w:t>Example of</w:t>
      </w:r>
      <w:r>
        <w:rPr>
          <w:rFonts w:ascii="Arial" w:hAnsi="Arial" w:cs="Arial"/>
          <w:sz w:val="24"/>
          <w:szCs w:val="24"/>
          <w:lang w:val="en-GB"/>
        </w:rPr>
        <w:t xml:space="preserve"> a complaints form for a more structured handling of complaints made according to the complaints procedure of the ship.</w:t>
      </w:r>
    </w:p>
    <w:p w:rsidR="00C57841" w:rsidRPr="00C57841" w:rsidRDefault="00C57841" w:rsidP="00C57841">
      <w:pPr>
        <w:rPr>
          <w:rFonts w:ascii="Arial" w:hAnsi="Arial" w:cs="Arial"/>
          <w:sz w:val="24"/>
          <w:szCs w:val="24"/>
          <w:lang w:val="en-US"/>
        </w:rPr>
      </w:pPr>
    </w:p>
    <w:p w:rsidR="0075296C" w:rsidRPr="00C57841" w:rsidRDefault="0075296C" w:rsidP="0075296C">
      <w:pPr>
        <w:jc w:val="center"/>
        <w:rPr>
          <w:rFonts w:ascii="Arial" w:hAnsi="Arial" w:cs="Arial"/>
          <w:b/>
          <w:sz w:val="24"/>
          <w:szCs w:val="24"/>
          <w:lang w:val="en-US"/>
        </w:rPr>
      </w:pPr>
    </w:p>
    <w:p w:rsidR="0075296C" w:rsidRPr="00C57841" w:rsidRDefault="00C57841" w:rsidP="0075296C">
      <w:pPr>
        <w:jc w:val="center"/>
        <w:rPr>
          <w:rFonts w:ascii="Arial" w:hAnsi="Arial" w:cs="Arial"/>
          <w:b/>
          <w:sz w:val="24"/>
          <w:szCs w:val="24"/>
          <w:lang w:val="en-GB"/>
        </w:rPr>
      </w:pPr>
      <w:r w:rsidRPr="00C57841">
        <w:rPr>
          <w:rFonts w:ascii="Arial" w:hAnsi="Arial" w:cs="Arial"/>
          <w:b/>
          <w:sz w:val="24"/>
          <w:szCs w:val="24"/>
          <w:lang w:val="en-GB"/>
        </w:rPr>
        <w:t>Complaints form</w:t>
      </w:r>
      <w:r w:rsidR="0075296C" w:rsidRPr="00C57841">
        <w:rPr>
          <w:rFonts w:ascii="Arial" w:hAnsi="Arial" w:cs="Arial"/>
          <w:b/>
          <w:sz w:val="24"/>
          <w:szCs w:val="24"/>
          <w:lang w:val="en-GB"/>
        </w:rPr>
        <w:t xml:space="preserve"> </w:t>
      </w:r>
    </w:p>
    <w:p w:rsidR="0075296C" w:rsidRPr="00C57841" w:rsidRDefault="0075296C" w:rsidP="0075296C">
      <w:pPr>
        <w:jc w:val="center"/>
        <w:rPr>
          <w:rFonts w:ascii="Arial" w:hAnsi="Arial" w:cs="Arial"/>
          <w:b/>
          <w:sz w:val="24"/>
          <w:szCs w:val="24"/>
          <w:lang w:val="en-GB"/>
        </w:rPr>
      </w:pPr>
    </w:p>
    <w:tbl>
      <w:tblPr>
        <w:tblStyle w:val="Tabel-Gitter"/>
        <w:tblW w:w="0" w:type="auto"/>
        <w:tblLook w:val="04A0" w:firstRow="1" w:lastRow="0" w:firstColumn="1" w:lastColumn="0" w:noHBand="0" w:noVBand="1"/>
      </w:tblPr>
      <w:tblGrid>
        <w:gridCol w:w="3085"/>
        <w:gridCol w:w="2126"/>
        <w:gridCol w:w="2122"/>
        <w:gridCol w:w="2445"/>
      </w:tblGrid>
      <w:tr w:rsidR="0075296C" w:rsidRPr="0075296C" w:rsidTr="0075296C">
        <w:tc>
          <w:tcPr>
            <w:tcW w:w="3085" w:type="dxa"/>
            <w:shd w:val="clear" w:color="auto" w:fill="D9D9D9" w:themeFill="background1" w:themeFillShade="D9"/>
          </w:tcPr>
          <w:p w:rsidR="0075296C" w:rsidRPr="00C57841" w:rsidRDefault="00C57841" w:rsidP="0075296C">
            <w:pPr>
              <w:rPr>
                <w:sz w:val="24"/>
                <w:szCs w:val="24"/>
                <w:lang w:val="en-GB"/>
              </w:rPr>
            </w:pPr>
            <w:r>
              <w:rPr>
                <w:sz w:val="24"/>
                <w:szCs w:val="24"/>
                <w:lang w:val="en-GB"/>
              </w:rPr>
              <w:t>Complainant’s name</w:t>
            </w:r>
            <w:r w:rsidR="0075296C" w:rsidRPr="00C57841">
              <w:rPr>
                <w:sz w:val="24"/>
                <w:szCs w:val="24"/>
                <w:lang w:val="en-GB"/>
              </w:rPr>
              <w:t xml:space="preserve"> </w:t>
            </w:r>
          </w:p>
        </w:tc>
        <w:tc>
          <w:tcPr>
            <w:tcW w:w="2126" w:type="dxa"/>
            <w:shd w:val="clear" w:color="auto" w:fill="D9D9D9" w:themeFill="background1" w:themeFillShade="D9"/>
          </w:tcPr>
          <w:p w:rsidR="0075296C" w:rsidRPr="00C57841" w:rsidRDefault="00B135B5" w:rsidP="0075296C">
            <w:pPr>
              <w:jc w:val="center"/>
              <w:rPr>
                <w:sz w:val="24"/>
                <w:szCs w:val="24"/>
                <w:lang w:val="en-GB"/>
              </w:rPr>
            </w:pPr>
            <w:r>
              <w:rPr>
                <w:sz w:val="24"/>
                <w:szCs w:val="24"/>
                <w:lang w:val="en-GB"/>
              </w:rPr>
              <w:t>Position</w:t>
            </w:r>
          </w:p>
        </w:tc>
        <w:tc>
          <w:tcPr>
            <w:tcW w:w="2122" w:type="dxa"/>
            <w:shd w:val="clear" w:color="auto" w:fill="D9D9D9" w:themeFill="background1" w:themeFillShade="D9"/>
          </w:tcPr>
          <w:p w:rsidR="0075296C" w:rsidRPr="00C57841" w:rsidRDefault="0075296C" w:rsidP="0075296C">
            <w:pPr>
              <w:jc w:val="center"/>
              <w:rPr>
                <w:sz w:val="24"/>
                <w:szCs w:val="24"/>
                <w:lang w:val="en-GB"/>
              </w:rPr>
            </w:pPr>
            <w:r w:rsidRPr="00C57841">
              <w:rPr>
                <w:sz w:val="24"/>
                <w:szCs w:val="24"/>
                <w:lang w:val="en-GB"/>
              </w:rPr>
              <w:t>Dat</w:t>
            </w:r>
            <w:r w:rsidR="00C57841">
              <w:rPr>
                <w:sz w:val="24"/>
                <w:szCs w:val="24"/>
                <w:lang w:val="en-GB"/>
              </w:rPr>
              <w:t>e</w:t>
            </w:r>
          </w:p>
        </w:tc>
        <w:tc>
          <w:tcPr>
            <w:tcW w:w="2445" w:type="dxa"/>
            <w:shd w:val="clear" w:color="auto" w:fill="D9D9D9" w:themeFill="background1" w:themeFillShade="D9"/>
          </w:tcPr>
          <w:p w:rsidR="0075296C" w:rsidRPr="00C57841" w:rsidRDefault="0075296C" w:rsidP="0075296C">
            <w:pPr>
              <w:jc w:val="center"/>
              <w:rPr>
                <w:sz w:val="24"/>
                <w:szCs w:val="24"/>
                <w:lang w:val="en-GB"/>
              </w:rPr>
            </w:pPr>
            <w:r w:rsidRPr="00C57841">
              <w:rPr>
                <w:sz w:val="24"/>
                <w:szCs w:val="24"/>
                <w:lang w:val="en-GB"/>
              </w:rPr>
              <w:t xml:space="preserve"> </w:t>
            </w:r>
          </w:p>
        </w:tc>
      </w:tr>
      <w:tr w:rsidR="0075296C" w:rsidRPr="0075296C" w:rsidTr="0075296C">
        <w:tc>
          <w:tcPr>
            <w:tcW w:w="3085" w:type="dxa"/>
          </w:tcPr>
          <w:p w:rsidR="0075296C" w:rsidRPr="00C57841" w:rsidRDefault="0075296C" w:rsidP="0075296C">
            <w:pPr>
              <w:jc w:val="center"/>
              <w:rPr>
                <w:sz w:val="24"/>
                <w:szCs w:val="24"/>
                <w:lang w:val="en-GB"/>
              </w:rPr>
            </w:pPr>
          </w:p>
          <w:p w:rsidR="0075296C" w:rsidRPr="00C57841" w:rsidRDefault="0075296C" w:rsidP="0075296C">
            <w:pPr>
              <w:jc w:val="center"/>
              <w:rPr>
                <w:sz w:val="24"/>
                <w:szCs w:val="24"/>
                <w:lang w:val="en-GB"/>
              </w:rPr>
            </w:pPr>
          </w:p>
        </w:tc>
        <w:tc>
          <w:tcPr>
            <w:tcW w:w="2126" w:type="dxa"/>
          </w:tcPr>
          <w:p w:rsidR="0075296C" w:rsidRPr="00C57841" w:rsidRDefault="0075296C" w:rsidP="0075296C">
            <w:pPr>
              <w:jc w:val="center"/>
              <w:rPr>
                <w:sz w:val="24"/>
                <w:szCs w:val="24"/>
                <w:lang w:val="en-GB"/>
              </w:rPr>
            </w:pPr>
          </w:p>
        </w:tc>
        <w:tc>
          <w:tcPr>
            <w:tcW w:w="2122" w:type="dxa"/>
          </w:tcPr>
          <w:p w:rsidR="0075296C" w:rsidRPr="00C57841" w:rsidRDefault="0075296C" w:rsidP="0075296C">
            <w:pPr>
              <w:jc w:val="center"/>
              <w:rPr>
                <w:sz w:val="24"/>
                <w:szCs w:val="24"/>
                <w:lang w:val="en-GB"/>
              </w:rPr>
            </w:pPr>
          </w:p>
        </w:tc>
        <w:tc>
          <w:tcPr>
            <w:tcW w:w="2445" w:type="dxa"/>
          </w:tcPr>
          <w:p w:rsidR="0075296C" w:rsidRPr="00C57841" w:rsidRDefault="0075296C" w:rsidP="0075296C">
            <w:pPr>
              <w:jc w:val="center"/>
              <w:rPr>
                <w:sz w:val="24"/>
                <w:szCs w:val="24"/>
                <w:lang w:val="en-GB"/>
              </w:rPr>
            </w:pPr>
          </w:p>
        </w:tc>
      </w:tr>
      <w:tr w:rsidR="0075296C" w:rsidRPr="0075296C" w:rsidTr="0075296C">
        <w:tc>
          <w:tcPr>
            <w:tcW w:w="9778" w:type="dxa"/>
            <w:gridSpan w:val="4"/>
            <w:tcBorders>
              <w:bottom w:val="single" w:sz="4" w:space="0" w:color="auto"/>
            </w:tcBorders>
          </w:tcPr>
          <w:p w:rsidR="0075296C" w:rsidRPr="00C57841" w:rsidRDefault="00C57841" w:rsidP="0075296C">
            <w:pPr>
              <w:rPr>
                <w:sz w:val="24"/>
                <w:szCs w:val="24"/>
                <w:lang w:val="en-GB"/>
              </w:rPr>
            </w:pPr>
            <w:r>
              <w:rPr>
                <w:sz w:val="24"/>
                <w:szCs w:val="24"/>
                <w:lang w:val="en-GB"/>
              </w:rPr>
              <w:t>Complaint</w:t>
            </w:r>
            <w:r w:rsidR="0075296C" w:rsidRPr="00C57841">
              <w:rPr>
                <w:sz w:val="24"/>
                <w:szCs w:val="24"/>
                <w:lang w:val="en-GB"/>
              </w:rPr>
              <w:t xml:space="preserve">: </w:t>
            </w: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r w:rsidRPr="00C57841">
              <w:rPr>
                <w:sz w:val="24"/>
                <w:szCs w:val="24"/>
                <w:lang w:val="en-GB"/>
              </w:rPr>
              <w:t xml:space="preserve"> </w:t>
            </w:r>
          </w:p>
        </w:tc>
      </w:tr>
      <w:tr w:rsidR="0075296C" w:rsidRPr="0075296C" w:rsidTr="0075296C">
        <w:tc>
          <w:tcPr>
            <w:tcW w:w="3085" w:type="dxa"/>
            <w:shd w:val="clear" w:color="auto" w:fill="D9D9D9" w:themeFill="background1" w:themeFillShade="D9"/>
          </w:tcPr>
          <w:p w:rsidR="0075296C" w:rsidRPr="00C57841" w:rsidRDefault="00B135B5" w:rsidP="00B135B5">
            <w:pPr>
              <w:jc w:val="center"/>
              <w:rPr>
                <w:sz w:val="24"/>
                <w:szCs w:val="24"/>
                <w:lang w:val="en-GB"/>
              </w:rPr>
            </w:pPr>
            <w:r>
              <w:rPr>
                <w:sz w:val="24"/>
                <w:szCs w:val="24"/>
                <w:lang w:val="en-GB"/>
              </w:rPr>
              <w:t>Recipient’s name</w:t>
            </w:r>
          </w:p>
        </w:tc>
        <w:tc>
          <w:tcPr>
            <w:tcW w:w="2126" w:type="dxa"/>
            <w:shd w:val="clear" w:color="auto" w:fill="D9D9D9" w:themeFill="background1" w:themeFillShade="D9"/>
          </w:tcPr>
          <w:p w:rsidR="0075296C" w:rsidRPr="00C57841" w:rsidRDefault="00B135B5" w:rsidP="0075296C">
            <w:pPr>
              <w:jc w:val="center"/>
              <w:rPr>
                <w:sz w:val="24"/>
                <w:szCs w:val="24"/>
                <w:lang w:val="en-GB"/>
              </w:rPr>
            </w:pPr>
            <w:r>
              <w:rPr>
                <w:sz w:val="24"/>
                <w:szCs w:val="24"/>
                <w:lang w:val="en-GB"/>
              </w:rPr>
              <w:t>Position</w:t>
            </w:r>
          </w:p>
        </w:tc>
        <w:tc>
          <w:tcPr>
            <w:tcW w:w="2122" w:type="dxa"/>
            <w:shd w:val="clear" w:color="auto" w:fill="D9D9D9" w:themeFill="background1" w:themeFillShade="D9"/>
          </w:tcPr>
          <w:p w:rsidR="0075296C" w:rsidRPr="00C57841" w:rsidRDefault="00C57841" w:rsidP="0075296C">
            <w:pPr>
              <w:jc w:val="center"/>
              <w:rPr>
                <w:sz w:val="24"/>
                <w:szCs w:val="24"/>
                <w:lang w:val="en-GB"/>
              </w:rPr>
            </w:pPr>
            <w:r>
              <w:rPr>
                <w:sz w:val="24"/>
                <w:szCs w:val="24"/>
                <w:lang w:val="en-GB"/>
              </w:rPr>
              <w:t>No</w:t>
            </w:r>
            <w:r w:rsidR="0075296C" w:rsidRPr="00C57841">
              <w:rPr>
                <w:sz w:val="24"/>
                <w:szCs w:val="24"/>
                <w:lang w:val="en-GB"/>
              </w:rPr>
              <w:t>/</w:t>
            </w:r>
            <w:r>
              <w:rPr>
                <w:sz w:val="24"/>
                <w:szCs w:val="24"/>
                <w:lang w:val="en-GB"/>
              </w:rPr>
              <w:t>Year</w:t>
            </w:r>
          </w:p>
        </w:tc>
        <w:tc>
          <w:tcPr>
            <w:tcW w:w="2445" w:type="dxa"/>
            <w:shd w:val="clear" w:color="auto" w:fill="D9D9D9" w:themeFill="background1" w:themeFillShade="D9"/>
          </w:tcPr>
          <w:p w:rsidR="0075296C" w:rsidRPr="00C57841" w:rsidRDefault="00C57841" w:rsidP="0075296C">
            <w:pPr>
              <w:jc w:val="center"/>
              <w:rPr>
                <w:sz w:val="24"/>
                <w:szCs w:val="24"/>
                <w:lang w:val="en-GB"/>
              </w:rPr>
            </w:pPr>
            <w:r>
              <w:rPr>
                <w:sz w:val="24"/>
                <w:szCs w:val="24"/>
                <w:lang w:val="en-GB"/>
              </w:rPr>
              <w:t>Deadline</w:t>
            </w:r>
          </w:p>
        </w:tc>
      </w:tr>
      <w:tr w:rsidR="0075296C" w:rsidRPr="0075296C" w:rsidTr="0075296C">
        <w:tc>
          <w:tcPr>
            <w:tcW w:w="3085" w:type="dxa"/>
            <w:tcBorders>
              <w:bottom w:val="single" w:sz="36" w:space="0" w:color="auto"/>
            </w:tcBorders>
          </w:tcPr>
          <w:p w:rsidR="0075296C" w:rsidRPr="00C57841" w:rsidRDefault="0075296C" w:rsidP="0075296C">
            <w:pPr>
              <w:rPr>
                <w:sz w:val="24"/>
                <w:szCs w:val="24"/>
                <w:lang w:val="en-GB"/>
              </w:rPr>
            </w:pPr>
          </w:p>
          <w:p w:rsidR="0075296C" w:rsidRPr="00C57841" w:rsidRDefault="0075296C" w:rsidP="0075296C">
            <w:pPr>
              <w:rPr>
                <w:sz w:val="24"/>
                <w:szCs w:val="24"/>
                <w:lang w:val="en-GB"/>
              </w:rPr>
            </w:pPr>
          </w:p>
        </w:tc>
        <w:tc>
          <w:tcPr>
            <w:tcW w:w="2126" w:type="dxa"/>
            <w:tcBorders>
              <w:bottom w:val="single" w:sz="36" w:space="0" w:color="auto"/>
            </w:tcBorders>
          </w:tcPr>
          <w:p w:rsidR="0075296C" w:rsidRPr="00C57841" w:rsidRDefault="0075296C" w:rsidP="0075296C">
            <w:pPr>
              <w:jc w:val="center"/>
              <w:rPr>
                <w:sz w:val="24"/>
                <w:szCs w:val="24"/>
                <w:lang w:val="en-GB"/>
              </w:rPr>
            </w:pPr>
          </w:p>
        </w:tc>
        <w:tc>
          <w:tcPr>
            <w:tcW w:w="2122" w:type="dxa"/>
            <w:tcBorders>
              <w:bottom w:val="single" w:sz="36" w:space="0" w:color="auto"/>
            </w:tcBorders>
          </w:tcPr>
          <w:p w:rsidR="0075296C" w:rsidRPr="00C57841" w:rsidRDefault="0075296C" w:rsidP="0075296C">
            <w:pPr>
              <w:jc w:val="center"/>
              <w:rPr>
                <w:sz w:val="24"/>
                <w:szCs w:val="24"/>
                <w:lang w:val="en-GB"/>
              </w:rPr>
            </w:pPr>
          </w:p>
        </w:tc>
        <w:tc>
          <w:tcPr>
            <w:tcW w:w="2445" w:type="dxa"/>
            <w:tcBorders>
              <w:bottom w:val="single" w:sz="36" w:space="0" w:color="auto"/>
            </w:tcBorders>
          </w:tcPr>
          <w:p w:rsidR="0075296C" w:rsidRPr="00C57841" w:rsidRDefault="0075296C" w:rsidP="0075296C">
            <w:pPr>
              <w:jc w:val="center"/>
              <w:rPr>
                <w:sz w:val="24"/>
                <w:szCs w:val="24"/>
                <w:lang w:val="en-GB"/>
              </w:rPr>
            </w:pPr>
          </w:p>
        </w:tc>
      </w:tr>
      <w:tr w:rsidR="0075296C" w:rsidRPr="0075296C" w:rsidTr="0075296C">
        <w:tc>
          <w:tcPr>
            <w:tcW w:w="7333" w:type="dxa"/>
            <w:gridSpan w:val="3"/>
            <w:tcBorders>
              <w:top w:val="single" w:sz="36" w:space="0" w:color="auto"/>
              <w:left w:val="single" w:sz="36" w:space="0" w:color="auto"/>
              <w:bottom w:val="single" w:sz="36" w:space="0" w:color="auto"/>
              <w:right w:val="single" w:sz="36" w:space="0" w:color="auto"/>
            </w:tcBorders>
          </w:tcPr>
          <w:p w:rsidR="0075296C" w:rsidRPr="00C57841" w:rsidRDefault="00B135B5" w:rsidP="004E6B76">
            <w:pPr>
              <w:jc w:val="center"/>
              <w:rPr>
                <w:sz w:val="24"/>
                <w:szCs w:val="24"/>
                <w:lang w:val="en-GB"/>
              </w:rPr>
            </w:pPr>
            <w:r>
              <w:rPr>
                <w:sz w:val="24"/>
                <w:szCs w:val="24"/>
                <w:lang w:val="en-GB"/>
              </w:rPr>
              <w:t xml:space="preserve">Filled-in </w:t>
            </w:r>
            <w:r w:rsidR="004E6B76">
              <w:rPr>
                <w:sz w:val="24"/>
                <w:szCs w:val="24"/>
                <w:lang w:val="en-GB"/>
              </w:rPr>
              <w:t xml:space="preserve">copy of the </w:t>
            </w:r>
            <w:r>
              <w:rPr>
                <w:sz w:val="24"/>
                <w:szCs w:val="24"/>
                <w:lang w:val="en-GB"/>
              </w:rPr>
              <w:t>form to the complainants</w:t>
            </w:r>
          </w:p>
        </w:tc>
        <w:tc>
          <w:tcPr>
            <w:tcW w:w="2445" w:type="dxa"/>
            <w:tcBorders>
              <w:top w:val="single" w:sz="36" w:space="0" w:color="auto"/>
              <w:left w:val="single" w:sz="36" w:space="0" w:color="auto"/>
              <w:bottom w:val="single" w:sz="36" w:space="0" w:color="auto"/>
              <w:right w:val="single" w:sz="36" w:space="0" w:color="auto"/>
            </w:tcBorders>
          </w:tcPr>
          <w:p w:rsidR="0075296C" w:rsidRPr="00C57841" w:rsidRDefault="00C57841" w:rsidP="0075296C">
            <w:pPr>
              <w:jc w:val="center"/>
              <w:rPr>
                <w:sz w:val="24"/>
                <w:szCs w:val="24"/>
                <w:lang w:val="en-GB"/>
              </w:rPr>
            </w:pPr>
            <w:r>
              <w:rPr>
                <w:sz w:val="24"/>
                <w:szCs w:val="24"/>
                <w:lang w:val="en-GB"/>
              </w:rPr>
              <w:t>(signature</w:t>
            </w:r>
            <w:r w:rsidR="0075296C" w:rsidRPr="00C57841">
              <w:rPr>
                <w:sz w:val="24"/>
                <w:szCs w:val="24"/>
                <w:lang w:val="en-GB"/>
              </w:rPr>
              <w:t xml:space="preserve">) </w:t>
            </w:r>
          </w:p>
        </w:tc>
      </w:tr>
      <w:tr w:rsidR="0075296C" w:rsidRPr="0075296C" w:rsidTr="0075296C">
        <w:tc>
          <w:tcPr>
            <w:tcW w:w="3085" w:type="dxa"/>
            <w:tcBorders>
              <w:top w:val="single" w:sz="36" w:space="0" w:color="auto"/>
            </w:tcBorders>
            <w:shd w:val="clear" w:color="auto" w:fill="D9D9D9" w:themeFill="background1" w:themeFillShade="D9"/>
          </w:tcPr>
          <w:p w:rsidR="0075296C" w:rsidRPr="00C57841" w:rsidRDefault="00B135B5" w:rsidP="0075296C">
            <w:pPr>
              <w:jc w:val="center"/>
              <w:rPr>
                <w:sz w:val="24"/>
                <w:szCs w:val="24"/>
                <w:lang w:val="en-GB"/>
              </w:rPr>
            </w:pPr>
            <w:r>
              <w:rPr>
                <w:sz w:val="24"/>
                <w:szCs w:val="24"/>
                <w:lang w:val="en-GB"/>
              </w:rPr>
              <w:t>Handled by</w:t>
            </w:r>
            <w:r w:rsidR="0075296C" w:rsidRPr="00C57841">
              <w:rPr>
                <w:sz w:val="24"/>
                <w:szCs w:val="24"/>
                <w:lang w:val="en-GB"/>
              </w:rPr>
              <w:t xml:space="preserve"> </w:t>
            </w:r>
          </w:p>
        </w:tc>
        <w:tc>
          <w:tcPr>
            <w:tcW w:w="2126" w:type="dxa"/>
            <w:tcBorders>
              <w:top w:val="single" w:sz="36" w:space="0" w:color="auto"/>
            </w:tcBorders>
            <w:shd w:val="clear" w:color="auto" w:fill="D9D9D9" w:themeFill="background1" w:themeFillShade="D9"/>
          </w:tcPr>
          <w:p w:rsidR="0075296C" w:rsidRPr="00C57841" w:rsidRDefault="00B135B5" w:rsidP="0075296C">
            <w:pPr>
              <w:jc w:val="center"/>
              <w:rPr>
                <w:sz w:val="24"/>
                <w:szCs w:val="24"/>
                <w:lang w:val="en-GB"/>
              </w:rPr>
            </w:pPr>
            <w:r>
              <w:rPr>
                <w:sz w:val="24"/>
                <w:szCs w:val="24"/>
                <w:lang w:val="en-GB"/>
              </w:rPr>
              <w:t>Position</w:t>
            </w:r>
          </w:p>
        </w:tc>
        <w:tc>
          <w:tcPr>
            <w:tcW w:w="2122" w:type="dxa"/>
            <w:tcBorders>
              <w:top w:val="single" w:sz="36" w:space="0" w:color="auto"/>
            </w:tcBorders>
            <w:shd w:val="clear" w:color="auto" w:fill="D9D9D9" w:themeFill="background1" w:themeFillShade="D9"/>
          </w:tcPr>
          <w:p w:rsidR="0075296C" w:rsidRPr="00C57841" w:rsidRDefault="0075296C" w:rsidP="0075296C">
            <w:pPr>
              <w:jc w:val="center"/>
              <w:rPr>
                <w:sz w:val="24"/>
                <w:szCs w:val="24"/>
                <w:lang w:val="en-GB"/>
              </w:rPr>
            </w:pPr>
            <w:r w:rsidRPr="00C57841">
              <w:rPr>
                <w:sz w:val="24"/>
                <w:szCs w:val="24"/>
                <w:lang w:val="en-GB"/>
              </w:rPr>
              <w:t>Dat</w:t>
            </w:r>
            <w:r w:rsidR="00C57841">
              <w:rPr>
                <w:sz w:val="24"/>
                <w:szCs w:val="24"/>
                <w:lang w:val="en-GB"/>
              </w:rPr>
              <w:t>e</w:t>
            </w:r>
          </w:p>
        </w:tc>
        <w:tc>
          <w:tcPr>
            <w:tcW w:w="2445" w:type="dxa"/>
            <w:tcBorders>
              <w:top w:val="single" w:sz="36" w:space="0" w:color="auto"/>
            </w:tcBorders>
            <w:shd w:val="clear" w:color="auto" w:fill="D9D9D9" w:themeFill="background1" w:themeFillShade="D9"/>
          </w:tcPr>
          <w:p w:rsidR="0075296C" w:rsidRPr="00C57841" w:rsidRDefault="0075296C" w:rsidP="0075296C">
            <w:pPr>
              <w:jc w:val="center"/>
              <w:rPr>
                <w:sz w:val="24"/>
                <w:szCs w:val="24"/>
                <w:lang w:val="en-GB"/>
              </w:rPr>
            </w:pPr>
          </w:p>
        </w:tc>
      </w:tr>
      <w:tr w:rsidR="0075296C" w:rsidRPr="0075296C" w:rsidTr="0075296C">
        <w:tc>
          <w:tcPr>
            <w:tcW w:w="3085" w:type="dxa"/>
          </w:tcPr>
          <w:p w:rsidR="0075296C" w:rsidRPr="00C57841" w:rsidRDefault="0075296C" w:rsidP="0075296C">
            <w:pPr>
              <w:jc w:val="center"/>
              <w:rPr>
                <w:sz w:val="24"/>
                <w:szCs w:val="24"/>
                <w:lang w:val="en-GB"/>
              </w:rPr>
            </w:pPr>
          </w:p>
          <w:p w:rsidR="0075296C" w:rsidRPr="00C57841" w:rsidRDefault="0075296C" w:rsidP="0075296C">
            <w:pPr>
              <w:jc w:val="center"/>
              <w:rPr>
                <w:sz w:val="24"/>
                <w:szCs w:val="24"/>
                <w:lang w:val="en-GB"/>
              </w:rPr>
            </w:pPr>
          </w:p>
        </w:tc>
        <w:tc>
          <w:tcPr>
            <w:tcW w:w="2126" w:type="dxa"/>
          </w:tcPr>
          <w:p w:rsidR="0075296C" w:rsidRPr="00C57841" w:rsidRDefault="0075296C" w:rsidP="0075296C">
            <w:pPr>
              <w:jc w:val="center"/>
              <w:rPr>
                <w:sz w:val="24"/>
                <w:szCs w:val="24"/>
                <w:lang w:val="en-GB"/>
              </w:rPr>
            </w:pPr>
          </w:p>
        </w:tc>
        <w:tc>
          <w:tcPr>
            <w:tcW w:w="2122" w:type="dxa"/>
          </w:tcPr>
          <w:p w:rsidR="0075296C" w:rsidRPr="00C57841" w:rsidRDefault="0075296C" w:rsidP="0075296C">
            <w:pPr>
              <w:jc w:val="center"/>
              <w:rPr>
                <w:sz w:val="24"/>
                <w:szCs w:val="24"/>
                <w:lang w:val="en-GB"/>
              </w:rPr>
            </w:pPr>
          </w:p>
        </w:tc>
        <w:tc>
          <w:tcPr>
            <w:tcW w:w="2445" w:type="dxa"/>
          </w:tcPr>
          <w:p w:rsidR="0075296C" w:rsidRPr="00C57841" w:rsidRDefault="0075296C" w:rsidP="0075296C">
            <w:pPr>
              <w:jc w:val="center"/>
              <w:rPr>
                <w:b/>
                <w:sz w:val="24"/>
                <w:szCs w:val="24"/>
                <w:lang w:val="en-GB"/>
              </w:rPr>
            </w:pPr>
          </w:p>
        </w:tc>
      </w:tr>
      <w:tr w:rsidR="0075296C" w:rsidRPr="0075296C" w:rsidTr="0075296C">
        <w:tc>
          <w:tcPr>
            <w:tcW w:w="9778" w:type="dxa"/>
            <w:gridSpan w:val="4"/>
            <w:tcBorders>
              <w:bottom w:val="single" w:sz="36" w:space="0" w:color="auto"/>
            </w:tcBorders>
          </w:tcPr>
          <w:p w:rsidR="0075296C" w:rsidRPr="00C57841" w:rsidRDefault="00C57841" w:rsidP="0075296C">
            <w:pPr>
              <w:rPr>
                <w:sz w:val="24"/>
                <w:szCs w:val="24"/>
                <w:lang w:val="en-GB"/>
              </w:rPr>
            </w:pPr>
            <w:r>
              <w:rPr>
                <w:sz w:val="24"/>
                <w:szCs w:val="24"/>
                <w:lang w:val="en-GB"/>
              </w:rPr>
              <w:t>Decision</w:t>
            </w:r>
            <w:r w:rsidR="0075296C" w:rsidRPr="00C57841">
              <w:rPr>
                <w:sz w:val="24"/>
                <w:szCs w:val="24"/>
                <w:lang w:val="en-GB"/>
              </w:rPr>
              <w:t xml:space="preserve">: </w:t>
            </w: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sz w:val="24"/>
                <w:szCs w:val="24"/>
                <w:lang w:val="en-GB"/>
              </w:rPr>
            </w:pPr>
          </w:p>
          <w:p w:rsidR="0075296C" w:rsidRPr="00C57841" w:rsidRDefault="0075296C" w:rsidP="0075296C">
            <w:pPr>
              <w:rPr>
                <w:b/>
                <w:sz w:val="24"/>
                <w:szCs w:val="24"/>
                <w:lang w:val="en-GB"/>
              </w:rPr>
            </w:pPr>
          </w:p>
        </w:tc>
      </w:tr>
      <w:tr w:rsidR="0075296C" w:rsidRPr="0075296C" w:rsidTr="0075296C">
        <w:tc>
          <w:tcPr>
            <w:tcW w:w="7333" w:type="dxa"/>
            <w:gridSpan w:val="3"/>
            <w:tcBorders>
              <w:top w:val="single" w:sz="36" w:space="0" w:color="auto"/>
              <w:left w:val="single" w:sz="36" w:space="0" w:color="auto"/>
              <w:bottom w:val="single" w:sz="36" w:space="0" w:color="auto"/>
              <w:right w:val="single" w:sz="36" w:space="0" w:color="auto"/>
            </w:tcBorders>
          </w:tcPr>
          <w:p w:rsidR="0075296C" w:rsidRPr="00C57841" w:rsidRDefault="004E6B76" w:rsidP="0075296C">
            <w:pPr>
              <w:jc w:val="center"/>
              <w:rPr>
                <w:sz w:val="24"/>
                <w:szCs w:val="24"/>
                <w:lang w:val="en-GB"/>
              </w:rPr>
            </w:pPr>
            <w:r>
              <w:rPr>
                <w:sz w:val="24"/>
                <w:szCs w:val="24"/>
                <w:lang w:val="en-GB"/>
              </w:rPr>
              <w:t>Filled-in copy of the form to the complainants</w:t>
            </w:r>
          </w:p>
        </w:tc>
        <w:tc>
          <w:tcPr>
            <w:tcW w:w="2445" w:type="dxa"/>
            <w:tcBorders>
              <w:top w:val="single" w:sz="36" w:space="0" w:color="auto"/>
              <w:left w:val="single" w:sz="36" w:space="0" w:color="auto"/>
              <w:bottom w:val="single" w:sz="36" w:space="0" w:color="auto"/>
              <w:right w:val="single" w:sz="36" w:space="0" w:color="auto"/>
            </w:tcBorders>
          </w:tcPr>
          <w:p w:rsidR="0075296C" w:rsidRPr="00C57841" w:rsidRDefault="00C57841" w:rsidP="0075296C">
            <w:pPr>
              <w:jc w:val="center"/>
              <w:rPr>
                <w:sz w:val="24"/>
                <w:szCs w:val="24"/>
                <w:lang w:val="en-GB"/>
              </w:rPr>
            </w:pPr>
            <w:r>
              <w:rPr>
                <w:sz w:val="24"/>
                <w:szCs w:val="24"/>
                <w:lang w:val="en-GB"/>
              </w:rPr>
              <w:t>(Signature</w:t>
            </w:r>
            <w:r w:rsidR="0075296C" w:rsidRPr="00C57841">
              <w:rPr>
                <w:sz w:val="24"/>
                <w:szCs w:val="24"/>
                <w:lang w:val="en-GB"/>
              </w:rPr>
              <w:t xml:space="preserve">) </w:t>
            </w:r>
          </w:p>
        </w:tc>
      </w:tr>
      <w:tr w:rsidR="0075296C" w:rsidRPr="00A5447F" w:rsidTr="0075296C">
        <w:trPr>
          <w:trHeight w:val="2160"/>
        </w:trPr>
        <w:tc>
          <w:tcPr>
            <w:tcW w:w="9778" w:type="dxa"/>
            <w:gridSpan w:val="4"/>
            <w:tcBorders>
              <w:top w:val="single" w:sz="36" w:space="0" w:color="auto"/>
              <w:left w:val="single" w:sz="4" w:space="0" w:color="auto"/>
              <w:bottom w:val="single" w:sz="4" w:space="0" w:color="auto"/>
              <w:right w:val="single" w:sz="4" w:space="0" w:color="auto"/>
            </w:tcBorders>
          </w:tcPr>
          <w:p w:rsidR="004E6B76" w:rsidRDefault="004E6B76" w:rsidP="0075296C">
            <w:pPr>
              <w:rPr>
                <w:sz w:val="24"/>
                <w:szCs w:val="24"/>
                <w:lang w:val="en-GB"/>
              </w:rPr>
            </w:pPr>
            <w:r>
              <w:rPr>
                <w:sz w:val="24"/>
                <w:szCs w:val="24"/>
                <w:lang w:val="en-GB"/>
              </w:rPr>
              <w:t>The Master’s comments to the matter if any:</w:t>
            </w:r>
          </w:p>
          <w:p w:rsidR="0075296C" w:rsidRPr="004E6B76" w:rsidRDefault="0075296C" w:rsidP="0075296C">
            <w:pPr>
              <w:rPr>
                <w:sz w:val="24"/>
                <w:szCs w:val="24"/>
                <w:lang w:val="en-US"/>
              </w:rPr>
            </w:pPr>
          </w:p>
          <w:p w:rsidR="0075296C" w:rsidRPr="004E6B76" w:rsidRDefault="0075296C" w:rsidP="0075296C">
            <w:pPr>
              <w:rPr>
                <w:sz w:val="24"/>
                <w:szCs w:val="24"/>
                <w:lang w:val="en-US"/>
              </w:rPr>
            </w:pPr>
          </w:p>
          <w:p w:rsidR="0075296C" w:rsidRPr="004E6B76" w:rsidRDefault="0075296C" w:rsidP="0075296C">
            <w:pPr>
              <w:rPr>
                <w:sz w:val="24"/>
                <w:szCs w:val="24"/>
                <w:lang w:val="en-US"/>
              </w:rPr>
            </w:pPr>
          </w:p>
          <w:p w:rsidR="004E6B76" w:rsidRPr="004E6B76" w:rsidRDefault="004E6B76" w:rsidP="0075296C">
            <w:pPr>
              <w:rPr>
                <w:sz w:val="24"/>
                <w:szCs w:val="24"/>
                <w:lang w:val="en-US"/>
              </w:rPr>
            </w:pPr>
          </w:p>
          <w:p w:rsidR="0075296C" w:rsidRPr="004E6B76" w:rsidRDefault="0075296C" w:rsidP="0075296C">
            <w:pPr>
              <w:rPr>
                <w:sz w:val="24"/>
                <w:szCs w:val="24"/>
                <w:lang w:val="en-US"/>
              </w:rPr>
            </w:pPr>
          </w:p>
          <w:p w:rsidR="0075296C" w:rsidRPr="004E6B76" w:rsidRDefault="0075296C" w:rsidP="0075296C">
            <w:pPr>
              <w:rPr>
                <w:sz w:val="24"/>
                <w:szCs w:val="24"/>
                <w:lang w:val="en-US"/>
              </w:rPr>
            </w:pPr>
          </w:p>
          <w:p w:rsidR="0075296C" w:rsidRPr="004E6B76" w:rsidRDefault="0075296C" w:rsidP="0075296C">
            <w:pPr>
              <w:rPr>
                <w:sz w:val="24"/>
                <w:szCs w:val="24"/>
                <w:lang w:val="en-US"/>
              </w:rPr>
            </w:pPr>
          </w:p>
          <w:p w:rsidR="0075296C" w:rsidRPr="004E6B76" w:rsidRDefault="0075296C" w:rsidP="0075296C">
            <w:pPr>
              <w:rPr>
                <w:sz w:val="24"/>
                <w:szCs w:val="24"/>
                <w:lang w:val="en-US"/>
              </w:rPr>
            </w:pPr>
            <w:r w:rsidRPr="004E6B76">
              <w:rPr>
                <w:sz w:val="24"/>
                <w:szCs w:val="24"/>
                <w:lang w:val="en-US"/>
              </w:rPr>
              <w:t xml:space="preserve"> </w:t>
            </w:r>
          </w:p>
        </w:tc>
      </w:tr>
    </w:tbl>
    <w:p w:rsidR="0075296C" w:rsidRPr="004E6B76" w:rsidRDefault="0075296C" w:rsidP="0075296C">
      <w:pPr>
        <w:rPr>
          <w:lang w:val="en-US"/>
        </w:rPr>
      </w:pPr>
    </w:p>
    <w:p w:rsidR="00302FFE" w:rsidRPr="004E6B76" w:rsidRDefault="00302FFE" w:rsidP="00E3379F">
      <w:pPr>
        <w:rPr>
          <w:sz w:val="24"/>
          <w:szCs w:val="24"/>
          <w:lang w:val="en-US"/>
        </w:rPr>
      </w:pPr>
    </w:p>
    <w:sectPr w:rsidR="00302FFE" w:rsidRPr="004E6B76" w:rsidSect="0075296C">
      <w:headerReference w:type="even" r:id="rId13"/>
      <w:footerReference w:type="even" r:id="rId14"/>
      <w:footerReference w:type="default" r:id="rId15"/>
      <w:headerReference w:type="first" r:id="rId16"/>
      <w:footerReference w:type="first" r:id="rId17"/>
      <w:pgSz w:w="11906" w:h="16838"/>
      <w:pgMar w:top="1701" w:right="1134" w:bottom="1701" w:left="1134" w:header="56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5B5" w:rsidRDefault="00B135B5" w:rsidP="00311F63">
      <w:r>
        <w:separator/>
      </w:r>
    </w:p>
  </w:endnote>
  <w:endnote w:type="continuationSeparator" w:id="0">
    <w:p w:rsidR="00B135B5" w:rsidRDefault="00B135B5"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sz w:val="24"/>
        <w:szCs w:val="24"/>
      </w:rPr>
    </w:sdtEndPr>
    <w:sdtContent>
      <w:p w:rsidR="00B135B5" w:rsidRPr="009644F3" w:rsidRDefault="00B135B5">
        <w:pPr>
          <w:pStyle w:val="Sidefod"/>
          <w:jc w:val="center"/>
          <w:rPr>
            <w:rFonts w:ascii="Arial" w:hAnsi="Arial" w:cs="Arial"/>
            <w:b/>
            <w:sz w:val="24"/>
            <w:szCs w:val="24"/>
          </w:rPr>
        </w:pPr>
        <w:r w:rsidRPr="009644F3">
          <w:rPr>
            <w:rFonts w:ascii="Arial" w:hAnsi="Arial" w:cs="Arial"/>
            <w:sz w:val="24"/>
            <w:szCs w:val="24"/>
          </w:rPr>
          <w:fldChar w:fldCharType="begin"/>
        </w:r>
        <w:r w:rsidRPr="009644F3">
          <w:rPr>
            <w:rFonts w:ascii="Arial" w:hAnsi="Arial" w:cs="Arial"/>
            <w:sz w:val="24"/>
            <w:szCs w:val="24"/>
          </w:rPr>
          <w:instrText>PAGE   \* MERGEFORMAT</w:instrText>
        </w:r>
        <w:r w:rsidRPr="009644F3">
          <w:rPr>
            <w:rFonts w:ascii="Arial" w:hAnsi="Arial" w:cs="Arial"/>
            <w:sz w:val="24"/>
            <w:szCs w:val="24"/>
          </w:rPr>
          <w:fldChar w:fldCharType="separate"/>
        </w:r>
        <w:r w:rsidR="00A5447F">
          <w:rPr>
            <w:rFonts w:ascii="Arial" w:hAnsi="Arial" w:cs="Arial"/>
            <w:noProof/>
            <w:sz w:val="24"/>
            <w:szCs w:val="24"/>
          </w:rPr>
          <w:t>3</w:t>
        </w:r>
        <w:r w:rsidRPr="009644F3">
          <w:rPr>
            <w:rFonts w:ascii="Arial" w:hAnsi="Arial" w:cs="Arial"/>
            <w:sz w:val="24"/>
            <w:szCs w:val="24"/>
          </w:rPr>
          <w:fldChar w:fldCharType="end"/>
        </w:r>
      </w:p>
    </w:sdtContent>
  </w:sdt>
  <w:p w:rsidR="00B135B5" w:rsidRDefault="00B135B5">
    <w:pPr>
      <w:pStyle w:val="Sidefo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5B5" w:rsidRDefault="00B135B5">
    <w:pPr>
      <w:pStyle w:val="Sidefo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806663"/>
      <w:docPartObj>
        <w:docPartGallery w:val="Page Numbers (Bottom of Page)"/>
        <w:docPartUnique/>
      </w:docPartObj>
    </w:sdtPr>
    <w:sdtEndPr/>
    <w:sdtContent>
      <w:p w:rsidR="00B135B5" w:rsidRDefault="00B135B5">
        <w:pPr>
          <w:pStyle w:val="Sidefod"/>
          <w:jc w:val="center"/>
        </w:pPr>
        <w:r>
          <w:fldChar w:fldCharType="begin"/>
        </w:r>
        <w:r>
          <w:instrText>PAGE   \* MERGEFORMAT</w:instrText>
        </w:r>
        <w:r>
          <w:fldChar w:fldCharType="separate"/>
        </w:r>
        <w:r w:rsidR="00A5447F">
          <w:rPr>
            <w:noProof/>
          </w:rPr>
          <w:t>4</w:t>
        </w:r>
        <w:r>
          <w:fldChar w:fldCharType="end"/>
        </w:r>
      </w:p>
    </w:sdtContent>
  </w:sdt>
  <w:p w:rsidR="00B135B5" w:rsidRDefault="00B135B5">
    <w:pPr>
      <w:pStyle w:val="Sidefo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5B5" w:rsidRDefault="00B135B5">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5B5" w:rsidRDefault="00B135B5" w:rsidP="00311F63">
      <w:r>
        <w:separator/>
      </w:r>
    </w:p>
  </w:footnote>
  <w:footnote w:type="continuationSeparator" w:id="0">
    <w:p w:rsidR="00B135B5" w:rsidRDefault="00B135B5"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5B5" w:rsidRDefault="00B135B5" w:rsidP="007B337D">
    <w:pPr>
      <w:pStyle w:val="Sidehoved"/>
      <w:jc w:val="right"/>
      <w:rPr>
        <w:rFonts w:ascii="Arial" w:hAnsi="Arial" w:cs="Arial"/>
        <w:b/>
        <w:sz w:val="22"/>
        <w:szCs w:val="22"/>
        <w:lang w:val="en-US"/>
      </w:rPr>
    </w:pPr>
    <w:r>
      <w:rPr>
        <w:rFonts w:ascii="Arial" w:hAnsi="Arial" w:cs="Arial"/>
        <w:b/>
        <w:sz w:val="22"/>
        <w:szCs w:val="22"/>
        <w:lang w:val="en-US"/>
      </w:rPr>
      <w:t>MLC MANUAL – Collection of data</w:t>
    </w:r>
  </w:p>
  <w:p w:rsidR="00B135B5" w:rsidRPr="007B337D" w:rsidRDefault="00B135B5" w:rsidP="007B337D">
    <w:pPr>
      <w:pStyle w:val="Sidehoved"/>
      <w:jc w:val="right"/>
      <w:rPr>
        <w:rFonts w:ascii="Arial" w:hAnsi="Arial" w:cs="Arial"/>
        <w:b/>
        <w:sz w:val="22"/>
        <w:szCs w:val="22"/>
        <w:lang w:val="en-US"/>
      </w:rPr>
    </w:pPr>
    <w:r>
      <w:rPr>
        <w:rFonts w:ascii="Arial" w:hAnsi="Arial" w:cs="Arial"/>
        <w:b/>
        <w:sz w:val="22"/>
        <w:szCs w:val="22"/>
        <w:lang w:val="en-US"/>
      </w:rPr>
      <w:t xml:space="preserve">Version 1 - March </w:t>
    </w:r>
    <w:r w:rsidRPr="007B337D">
      <w:rPr>
        <w:rFonts w:ascii="Arial" w:hAnsi="Arial" w:cs="Arial"/>
        <w:b/>
        <w:sz w:val="22"/>
        <w:szCs w:val="22"/>
        <w:lang w:val="en-US"/>
      </w:rPr>
      <w:t>2013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5B5" w:rsidRDefault="00B135B5">
    <w:pPr>
      <w:pStyle w:val="Sidehove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5B5" w:rsidRDefault="00B135B5">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3DB1"/>
    <w:multiLevelType w:val="hybridMultilevel"/>
    <w:tmpl w:val="F0547E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1D620A9"/>
    <w:multiLevelType w:val="hybridMultilevel"/>
    <w:tmpl w:val="388E237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3185A22"/>
    <w:multiLevelType w:val="hybridMultilevel"/>
    <w:tmpl w:val="4B9AB9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061E6136"/>
    <w:multiLevelType w:val="hybridMultilevel"/>
    <w:tmpl w:val="6862F9A6"/>
    <w:lvl w:ilvl="0" w:tplc="1884D5B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6A10AD2"/>
    <w:multiLevelType w:val="hybridMultilevel"/>
    <w:tmpl w:val="718A29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07FD1BE2"/>
    <w:multiLevelType w:val="hybridMultilevel"/>
    <w:tmpl w:val="C10A0E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9675E5A"/>
    <w:multiLevelType w:val="multilevel"/>
    <w:tmpl w:val="FA30C7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0C5E1B3B"/>
    <w:multiLevelType w:val="hybridMultilevel"/>
    <w:tmpl w:val="2ACEAEB4"/>
    <w:lvl w:ilvl="0" w:tplc="D96A47A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06D4DF5"/>
    <w:multiLevelType w:val="hybridMultilevel"/>
    <w:tmpl w:val="18EC9ACE"/>
    <w:lvl w:ilvl="0" w:tplc="5312390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1576827"/>
    <w:multiLevelType w:val="hybridMultilevel"/>
    <w:tmpl w:val="71B2163C"/>
    <w:lvl w:ilvl="0" w:tplc="40186E24">
      <w:start w:val="1"/>
      <w:numFmt w:val="bullet"/>
      <w:lvlText w:val=""/>
      <w:lvlJc w:val="left"/>
      <w:pPr>
        <w:ind w:left="760" w:hanging="360"/>
      </w:pPr>
      <w:rPr>
        <w:rFonts w:ascii="Symbol" w:hAnsi="Symbol" w:hint="default"/>
        <w:lang w:val="en-GB"/>
      </w:rPr>
    </w:lvl>
    <w:lvl w:ilvl="1" w:tplc="04060003" w:tentative="1">
      <w:start w:val="1"/>
      <w:numFmt w:val="bullet"/>
      <w:lvlText w:val="o"/>
      <w:lvlJc w:val="left"/>
      <w:pPr>
        <w:ind w:left="1480" w:hanging="360"/>
      </w:pPr>
      <w:rPr>
        <w:rFonts w:ascii="Courier New" w:hAnsi="Courier New" w:cs="Courier New" w:hint="default"/>
      </w:rPr>
    </w:lvl>
    <w:lvl w:ilvl="2" w:tplc="04060005" w:tentative="1">
      <w:start w:val="1"/>
      <w:numFmt w:val="bullet"/>
      <w:lvlText w:val=""/>
      <w:lvlJc w:val="left"/>
      <w:pPr>
        <w:ind w:left="2200" w:hanging="360"/>
      </w:pPr>
      <w:rPr>
        <w:rFonts w:ascii="Wingdings" w:hAnsi="Wingdings" w:hint="default"/>
      </w:rPr>
    </w:lvl>
    <w:lvl w:ilvl="3" w:tplc="04060001" w:tentative="1">
      <w:start w:val="1"/>
      <w:numFmt w:val="bullet"/>
      <w:lvlText w:val=""/>
      <w:lvlJc w:val="left"/>
      <w:pPr>
        <w:ind w:left="2920" w:hanging="360"/>
      </w:pPr>
      <w:rPr>
        <w:rFonts w:ascii="Symbol" w:hAnsi="Symbol" w:hint="default"/>
      </w:rPr>
    </w:lvl>
    <w:lvl w:ilvl="4" w:tplc="04060003" w:tentative="1">
      <w:start w:val="1"/>
      <w:numFmt w:val="bullet"/>
      <w:lvlText w:val="o"/>
      <w:lvlJc w:val="left"/>
      <w:pPr>
        <w:ind w:left="3640" w:hanging="360"/>
      </w:pPr>
      <w:rPr>
        <w:rFonts w:ascii="Courier New" w:hAnsi="Courier New" w:cs="Courier New" w:hint="default"/>
      </w:rPr>
    </w:lvl>
    <w:lvl w:ilvl="5" w:tplc="04060005" w:tentative="1">
      <w:start w:val="1"/>
      <w:numFmt w:val="bullet"/>
      <w:lvlText w:val=""/>
      <w:lvlJc w:val="left"/>
      <w:pPr>
        <w:ind w:left="4360" w:hanging="360"/>
      </w:pPr>
      <w:rPr>
        <w:rFonts w:ascii="Wingdings" w:hAnsi="Wingdings" w:hint="default"/>
      </w:rPr>
    </w:lvl>
    <w:lvl w:ilvl="6" w:tplc="04060001" w:tentative="1">
      <w:start w:val="1"/>
      <w:numFmt w:val="bullet"/>
      <w:lvlText w:val=""/>
      <w:lvlJc w:val="left"/>
      <w:pPr>
        <w:ind w:left="5080" w:hanging="360"/>
      </w:pPr>
      <w:rPr>
        <w:rFonts w:ascii="Symbol" w:hAnsi="Symbol" w:hint="default"/>
      </w:rPr>
    </w:lvl>
    <w:lvl w:ilvl="7" w:tplc="04060003" w:tentative="1">
      <w:start w:val="1"/>
      <w:numFmt w:val="bullet"/>
      <w:lvlText w:val="o"/>
      <w:lvlJc w:val="left"/>
      <w:pPr>
        <w:ind w:left="5800" w:hanging="360"/>
      </w:pPr>
      <w:rPr>
        <w:rFonts w:ascii="Courier New" w:hAnsi="Courier New" w:cs="Courier New" w:hint="default"/>
      </w:rPr>
    </w:lvl>
    <w:lvl w:ilvl="8" w:tplc="04060005" w:tentative="1">
      <w:start w:val="1"/>
      <w:numFmt w:val="bullet"/>
      <w:lvlText w:val=""/>
      <w:lvlJc w:val="left"/>
      <w:pPr>
        <w:ind w:left="6520" w:hanging="360"/>
      </w:pPr>
      <w:rPr>
        <w:rFonts w:ascii="Wingdings" w:hAnsi="Wingdings" w:hint="default"/>
      </w:rPr>
    </w:lvl>
  </w:abstractNum>
  <w:abstractNum w:abstractNumId="10">
    <w:nsid w:val="12922508"/>
    <w:multiLevelType w:val="hybridMultilevel"/>
    <w:tmpl w:val="BAE2FD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17C179A5"/>
    <w:multiLevelType w:val="hybridMultilevel"/>
    <w:tmpl w:val="3A2E68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219B608D"/>
    <w:multiLevelType w:val="hybridMultilevel"/>
    <w:tmpl w:val="49F252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2526662F"/>
    <w:multiLevelType w:val="hybridMultilevel"/>
    <w:tmpl w:val="38B61310"/>
    <w:lvl w:ilvl="0" w:tplc="D2B4E5C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295320FA"/>
    <w:multiLevelType w:val="hybridMultilevel"/>
    <w:tmpl w:val="DB4235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29A735BF"/>
    <w:multiLevelType w:val="multilevel"/>
    <w:tmpl w:val="1F0C7EB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AE85473"/>
    <w:multiLevelType w:val="hybridMultilevel"/>
    <w:tmpl w:val="2D8A66C2"/>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7">
    <w:nsid w:val="2BC84D49"/>
    <w:multiLevelType w:val="hybridMultilevel"/>
    <w:tmpl w:val="CBF4CC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2C711A54"/>
    <w:multiLevelType w:val="hybridMultilevel"/>
    <w:tmpl w:val="122A4C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30031738"/>
    <w:multiLevelType w:val="hybridMultilevel"/>
    <w:tmpl w:val="EDC8C9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nsid w:val="33E35AC6"/>
    <w:multiLevelType w:val="hybridMultilevel"/>
    <w:tmpl w:val="4B403B7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1">
    <w:nsid w:val="37161201"/>
    <w:multiLevelType w:val="hybridMultilevel"/>
    <w:tmpl w:val="B4BE899A"/>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37D103B8"/>
    <w:multiLevelType w:val="multilevel"/>
    <w:tmpl w:val="C62AE15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A052176"/>
    <w:multiLevelType w:val="hybridMultilevel"/>
    <w:tmpl w:val="EC96C726"/>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nsid w:val="3C490A21"/>
    <w:multiLevelType w:val="hybridMultilevel"/>
    <w:tmpl w:val="A808DE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3D077916"/>
    <w:multiLevelType w:val="hybridMultilevel"/>
    <w:tmpl w:val="796CC402"/>
    <w:lvl w:ilvl="0" w:tplc="132246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nsid w:val="3F23568C"/>
    <w:multiLevelType w:val="hybridMultilevel"/>
    <w:tmpl w:val="B2CA960E"/>
    <w:lvl w:ilvl="0" w:tplc="A49A2DEA">
      <w:start w:val="16"/>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3F5F677A"/>
    <w:multiLevelType w:val="hybridMultilevel"/>
    <w:tmpl w:val="B726D954"/>
    <w:lvl w:ilvl="0" w:tplc="2306FE9A">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0F1174E"/>
    <w:multiLevelType w:val="hybridMultilevel"/>
    <w:tmpl w:val="27380E1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4740304F"/>
    <w:multiLevelType w:val="hybridMultilevel"/>
    <w:tmpl w:val="B5F4FA36"/>
    <w:lvl w:ilvl="0" w:tplc="6E88E35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CE64EE1"/>
    <w:multiLevelType w:val="hybridMultilevel"/>
    <w:tmpl w:val="AAE23DF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53482A52"/>
    <w:multiLevelType w:val="hybridMultilevel"/>
    <w:tmpl w:val="86528566"/>
    <w:lvl w:ilvl="0" w:tplc="04060001">
      <w:start w:val="1"/>
      <w:numFmt w:val="bullet"/>
      <w:lvlText w:val=""/>
      <w:lvlJc w:val="left"/>
      <w:pPr>
        <w:ind w:left="1004" w:hanging="360"/>
      </w:pPr>
      <w:rPr>
        <w:rFonts w:ascii="Symbol" w:hAnsi="Symbol" w:hint="default"/>
      </w:rPr>
    </w:lvl>
    <w:lvl w:ilvl="1" w:tplc="04060003" w:tentative="1">
      <w:start w:val="1"/>
      <w:numFmt w:val="bullet"/>
      <w:lvlText w:val="o"/>
      <w:lvlJc w:val="left"/>
      <w:pPr>
        <w:ind w:left="1724" w:hanging="360"/>
      </w:pPr>
      <w:rPr>
        <w:rFonts w:ascii="Courier New" w:hAnsi="Courier New" w:cs="Courier New" w:hint="default"/>
      </w:rPr>
    </w:lvl>
    <w:lvl w:ilvl="2" w:tplc="04060005" w:tentative="1">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abstractNum w:abstractNumId="32">
    <w:nsid w:val="54EF14B7"/>
    <w:multiLevelType w:val="hybridMultilevel"/>
    <w:tmpl w:val="839A10A4"/>
    <w:lvl w:ilvl="0" w:tplc="BACEE8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5266B2E"/>
    <w:multiLevelType w:val="hybridMultilevel"/>
    <w:tmpl w:val="C592FA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56387B42"/>
    <w:multiLevelType w:val="hybridMultilevel"/>
    <w:tmpl w:val="8286B4C6"/>
    <w:lvl w:ilvl="0" w:tplc="8E8875D2">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58CD699F"/>
    <w:multiLevelType w:val="hybridMultilevel"/>
    <w:tmpl w:val="E4425DD0"/>
    <w:lvl w:ilvl="0" w:tplc="8754052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5981034E"/>
    <w:multiLevelType w:val="hybridMultilevel"/>
    <w:tmpl w:val="C888C0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7">
    <w:nsid w:val="5A442CA9"/>
    <w:multiLevelType w:val="hybridMultilevel"/>
    <w:tmpl w:val="24669EE8"/>
    <w:lvl w:ilvl="0" w:tplc="C0D2C840">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5B935FC3"/>
    <w:multiLevelType w:val="hybridMultilevel"/>
    <w:tmpl w:val="C728C5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5BD827C5"/>
    <w:multiLevelType w:val="hybridMultilevel"/>
    <w:tmpl w:val="A13851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5FBA2ABB"/>
    <w:multiLevelType w:val="hybridMultilevel"/>
    <w:tmpl w:val="A9407A44"/>
    <w:lvl w:ilvl="0" w:tplc="23641D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71231822"/>
    <w:multiLevelType w:val="hybridMultilevel"/>
    <w:tmpl w:val="E01AE3D4"/>
    <w:lvl w:ilvl="0" w:tplc="FE664194">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73EE3CF0"/>
    <w:multiLevelType w:val="hybridMultilevel"/>
    <w:tmpl w:val="FE2EBE7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76BA09BA"/>
    <w:multiLevelType w:val="hybridMultilevel"/>
    <w:tmpl w:val="56EC28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77E732A0"/>
    <w:multiLevelType w:val="hybridMultilevel"/>
    <w:tmpl w:val="3C5035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nsid w:val="786F0EA7"/>
    <w:multiLevelType w:val="hybridMultilevel"/>
    <w:tmpl w:val="30EE7796"/>
    <w:lvl w:ilvl="0" w:tplc="46ACA1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79015B50"/>
    <w:multiLevelType w:val="hybridMultilevel"/>
    <w:tmpl w:val="BEA8A7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nsid w:val="7DC538D3"/>
    <w:multiLevelType w:val="hybridMultilevel"/>
    <w:tmpl w:val="CA14F90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41"/>
  </w:num>
  <w:num w:numId="4">
    <w:abstractNumId w:val="36"/>
  </w:num>
  <w:num w:numId="5">
    <w:abstractNumId w:val="28"/>
  </w:num>
  <w:num w:numId="6">
    <w:abstractNumId w:val="16"/>
  </w:num>
  <w:num w:numId="7">
    <w:abstractNumId w:val="4"/>
  </w:num>
  <w:num w:numId="8">
    <w:abstractNumId w:val="43"/>
  </w:num>
  <w:num w:numId="9">
    <w:abstractNumId w:val="20"/>
  </w:num>
  <w:num w:numId="10">
    <w:abstractNumId w:val="44"/>
  </w:num>
  <w:num w:numId="11">
    <w:abstractNumId w:val="31"/>
  </w:num>
  <w:num w:numId="12">
    <w:abstractNumId w:val="5"/>
  </w:num>
  <w:num w:numId="13">
    <w:abstractNumId w:val="40"/>
  </w:num>
  <w:num w:numId="14">
    <w:abstractNumId w:val="29"/>
  </w:num>
  <w:num w:numId="15">
    <w:abstractNumId w:val="25"/>
  </w:num>
  <w:num w:numId="16">
    <w:abstractNumId w:val="12"/>
  </w:num>
  <w:num w:numId="17">
    <w:abstractNumId w:val="37"/>
  </w:num>
  <w:num w:numId="18">
    <w:abstractNumId w:val="18"/>
  </w:num>
  <w:num w:numId="19">
    <w:abstractNumId w:val="17"/>
  </w:num>
  <w:num w:numId="20">
    <w:abstractNumId w:val="11"/>
  </w:num>
  <w:num w:numId="21">
    <w:abstractNumId w:val="3"/>
  </w:num>
  <w:num w:numId="22">
    <w:abstractNumId w:val="0"/>
  </w:num>
  <w:num w:numId="23">
    <w:abstractNumId w:val="8"/>
  </w:num>
  <w:num w:numId="24">
    <w:abstractNumId w:val="46"/>
  </w:num>
  <w:num w:numId="25">
    <w:abstractNumId w:val="35"/>
  </w:num>
  <w:num w:numId="26">
    <w:abstractNumId w:val="27"/>
  </w:num>
  <w:num w:numId="27">
    <w:abstractNumId w:val="33"/>
  </w:num>
  <w:num w:numId="28">
    <w:abstractNumId w:val="9"/>
  </w:num>
  <w:num w:numId="29">
    <w:abstractNumId w:val="7"/>
  </w:num>
  <w:num w:numId="30">
    <w:abstractNumId w:val="39"/>
  </w:num>
  <w:num w:numId="31">
    <w:abstractNumId w:val="30"/>
  </w:num>
  <w:num w:numId="32">
    <w:abstractNumId w:val="13"/>
  </w:num>
  <w:num w:numId="33">
    <w:abstractNumId w:val="24"/>
  </w:num>
  <w:num w:numId="34">
    <w:abstractNumId w:val="45"/>
  </w:num>
  <w:num w:numId="35">
    <w:abstractNumId w:val="14"/>
  </w:num>
  <w:num w:numId="36">
    <w:abstractNumId w:val="32"/>
  </w:num>
  <w:num w:numId="37">
    <w:abstractNumId w:val="34"/>
  </w:num>
  <w:num w:numId="38">
    <w:abstractNumId w:val="2"/>
  </w:num>
  <w:num w:numId="39">
    <w:abstractNumId w:val="38"/>
  </w:num>
  <w:num w:numId="40">
    <w:abstractNumId w:val="23"/>
  </w:num>
  <w:num w:numId="41">
    <w:abstractNumId w:val="1"/>
  </w:num>
  <w:num w:numId="42">
    <w:abstractNumId w:val="42"/>
  </w:num>
  <w:num w:numId="43">
    <w:abstractNumId w:val="21"/>
  </w:num>
  <w:num w:numId="44">
    <w:abstractNumId w:val="47"/>
  </w:num>
  <w:num w:numId="45">
    <w:abstractNumId w:val="6"/>
  </w:num>
  <w:num w:numId="46">
    <w:abstractNumId w:val="22"/>
  </w:num>
  <w:num w:numId="47">
    <w:abstractNumId w:val="15"/>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0F9B"/>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F63"/>
    <w:rsid w:val="00340B77"/>
    <w:rsid w:val="00353ED6"/>
    <w:rsid w:val="00354578"/>
    <w:rsid w:val="003551C3"/>
    <w:rsid w:val="00373738"/>
    <w:rsid w:val="003761F2"/>
    <w:rsid w:val="00376642"/>
    <w:rsid w:val="00384C35"/>
    <w:rsid w:val="00391D51"/>
    <w:rsid w:val="003B0FA3"/>
    <w:rsid w:val="003F60F5"/>
    <w:rsid w:val="004036D9"/>
    <w:rsid w:val="004058E6"/>
    <w:rsid w:val="00413391"/>
    <w:rsid w:val="004251DE"/>
    <w:rsid w:val="00427276"/>
    <w:rsid w:val="004324D2"/>
    <w:rsid w:val="00447B7C"/>
    <w:rsid w:val="00450B07"/>
    <w:rsid w:val="00460ED0"/>
    <w:rsid w:val="00481082"/>
    <w:rsid w:val="00483364"/>
    <w:rsid w:val="00486051"/>
    <w:rsid w:val="00492CB7"/>
    <w:rsid w:val="004E0462"/>
    <w:rsid w:val="004E6B76"/>
    <w:rsid w:val="004E7019"/>
    <w:rsid w:val="004F5E7F"/>
    <w:rsid w:val="005028CD"/>
    <w:rsid w:val="0051643C"/>
    <w:rsid w:val="00521488"/>
    <w:rsid w:val="005268CB"/>
    <w:rsid w:val="0053180D"/>
    <w:rsid w:val="00553600"/>
    <w:rsid w:val="00553FEF"/>
    <w:rsid w:val="00563F7E"/>
    <w:rsid w:val="00575EF4"/>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31C0F"/>
    <w:rsid w:val="00637B98"/>
    <w:rsid w:val="00661E7F"/>
    <w:rsid w:val="00681FAB"/>
    <w:rsid w:val="00686BEA"/>
    <w:rsid w:val="00687EF5"/>
    <w:rsid w:val="0069035C"/>
    <w:rsid w:val="006A57CD"/>
    <w:rsid w:val="006B2C66"/>
    <w:rsid w:val="006B2DA4"/>
    <w:rsid w:val="006D1604"/>
    <w:rsid w:val="006D17B8"/>
    <w:rsid w:val="00700230"/>
    <w:rsid w:val="00704889"/>
    <w:rsid w:val="00721D9C"/>
    <w:rsid w:val="0073245F"/>
    <w:rsid w:val="00732E2C"/>
    <w:rsid w:val="007402D2"/>
    <w:rsid w:val="007434E3"/>
    <w:rsid w:val="0075296C"/>
    <w:rsid w:val="00760B34"/>
    <w:rsid w:val="007978CE"/>
    <w:rsid w:val="007A3D56"/>
    <w:rsid w:val="007A7933"/>
    <w:rsid w:val="007B337D"/>
    <w:rsid w:val="007B42C0"/>
    <w:rsid w:val="007C6307"/>
    <w:rsid w:val="007F1F59"/>
    <w:rsid w:val="007F4147"/>
    <w:rsid w:val="008022C1"/>
    <w:rsid w:val="0082103D"/>
    <w:rsid w:val="0082306B"/>
    <w:rsid w:val="0084066C"/>
    <w:rsid w:val="008514A2"/>
    <w:rsid w:val="00854215"/>
    <w:rsid w:val="008658DB"/>
    <w:rsid w:val="00871C6E"/>
    <w:rsid w:val="00877865"/>
    <w:rsid w:val="008A013F"/>
    <w:rsid w:val="008B617B"/>
    <w:rsid w:val="008F0C7E"/>
    <w:rsid w:val="008F6474"/>
    <w:rsid w:val="00901146"/>
    <w:rsid w:val="009133A1"/>
    <w:rsid w:val="00915408"/>
    <w:rsid w:val="0092058B"/>
    <w:rsid w:val="009337AE"/>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6EF8"/>
    <w:rsid w:val="00A241D7"/>
    <w:rsid w:val="00A32682"/>
    <w:rsid w:val="00A34AF4"/>
    <w:rsid w:val="00A4471F"/>
    <w:rsid w:val="00A44F64"/>
    <w:rsid w:val="00A5447F"/>
    <w:rsid w:val="00A5739F"/>
    <w:rsid w:val="00A61347"/>
    <w:rsid w:val="00A72816"/>
    <w:rsid w:val="00AB7DC4"/>
    <w:rsid w:val="00AC05B7"/>
    <w:rsid w:val="00AD2344"/>
    <w:rsid w:val="00AF49B8"/>
    <w:rsid w:val="00B04EFE"/>
    <w:rsid w:val="00B06850"/>
    <w:rsid w:val="00B135B5"/>
    <w:rsid w:val="00B34318"/>
    <w:rsid w:val="00B348FC"/>
    <w:rsid w:val="00B540F3"/>
    <w:rsid w:val="00B60838"/>
    <w:rsid w:val="00B627D0"/>
    <w:rsid w:val="00B65B02"/>
    <w:rsid w:val="00B66F42"/>
    <w:rsid w:val="00B80CCB"/>
    <w:rsid w:val="00B91905"/>
    <w:rsid w:val="00BA0095"/>
    <w:rsid w:val="00BA28E6"/>
    <w:rsid w:val="00BA744F"/>
    <w:rsid w:val="00BC2C0B"/>
    <w:rsid w:val="00BC5C63"/>
    <w:rsid w:val="00BC64FE"/>
    <w:rsid w:val="00BD1EF5"/>
    <w:rsid w:val="00BD60D3"/>
    <w:rsid w:val="00BE0703"/>
    <w:rsid w:val="00BE7122"/>
    <w:rsid w:val="00BF240B"/>
    <w:rsid w:val="00C05C0E"/>
    <w:rsid w:val="00C14870"/>
    <w:rsid w:val="00C1605B"/>
    <w:rsid w:val="00C31EA3"/>
    <w:rsid w:val="00C42794"/>
    <w:rsid w:val="00C522C9"/>
    <w:rsid w:val="00C57841"/>
    <w:rsid w:val="00C70773"/>
    <w:rsid w:val="00C905B5"/>
    <w:rsid w:val="00C9306F"/>
    <w:rsid w:val="00CA6404"/>
    <w:rsid w:val="00CD416A"/>
    <w:rsid w:val="00CD7519"/>
    <w:rsid w:val="00CE4A56"/>
    <w:rsid w:val="00D07EC3"/>
    <w:rsid w:val="00D12374"/>
    <w:rsid w:val="00D13BBD"/>
    <w:rsid w:val="00D376AD"/>
    <w:rsid w:val="00D43D3D"/>
    <w:rsid w:val="00D44A2A"/>
    <w:rsid w:val="00D45B5E"/>
    <w:rsid w:val="00D739DD"/>
    <w:rsid w:val="00DA0AA6"/>
    <w:rsid w:val="00DB03CC"/>
    <w:rsid w:val="00DB13DC"/>
    <w:rsid w:val="00DB1688"/>
    <w:rsid w:val="00DB5842"/>
    <w:rsid w:val="00DF47A9"/>
    <w:rsid w:val="00E0685C"/>
    <w:rsid w:val="00E127DB"/>
    <w:rsid w:val="00E1281F"/>
    <w:rsid w:val="00E13D6F"/>
    <w:rsid w:val="00E153CE"/>
    <w:rsid w:val="00E24559"/>
    <w:rsid w:val="00E3099D"/>
    <w:rsid w:val="00E30ECC"/>
    <w:rsid w:val="00E3379F"/>
    <w:rsid w:val="00E456BE"/>
    <w:rsid w:val="00E534BD"/>
    <w:rsid w:val="00E95F58"/>
    <w:rsid w:val="00E9685A"/>
    <w:rsid w:val="00E97A51"/>
    <w:rsid w:val="00E97EAF"/>
    <w:rsid w:val="00EB6FF5"/>
    <w:rsid w:val="00EC7752"/>
    <w:rsid w:val="00ED08CB"/>
    <w:rsid w:val="00EE2323"/>
    <w:rsid w:val="00EF4337"/>
    <w:rsid w:val="00F03D52"/>
    <w:rsid w:val="00F07F44"/>
    <w:rsid w:val="00F32DAA"/>
    <w:rsid w:val="00F34FA7"/>
    <w:rsid w:val="00F36B1C"/>
    <w:rsid w:val="00F53A40"/>
    <w:rsid w:val="00F772E6"/>
    <w:rsid w:val="00F857CF"/>
    <w:rsid w:val="00F859D9"/>
    <w:rsid w:val="00F9479C"/>
    <w:rsid w:val="00F9581D"/>
    <w:rsid w:val="00FA2C53"/>
    <w:rsid w:val="00FA2E67"/>
    <w:rsid w:val="00FA4EE9"/>
    <w:rsid w:val="00FB552F"/>
    <w:rsid w:val="00FC310A"/>
    <w:rsid w:val="00FC4DFA"/>
    <w:rsid w:val="00FD1551"/>
    <w:rsid w:val="00FD2427"/>
    <w:rsid w:val="00FE0E35"/>
    <w:rsid w:val="00FE1F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79F"/>
    <w:rPr>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79F"/>
    <w:rPr>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ilo.mlc.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dma.dk" TargetMode="External"/><Relationship Id="rId14" Type="http://schemas.openxmlformats.org/officeDocument/2006/relationships/footer" Target="footer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B46AD-BD67-4208-8616-EDA206492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2D506F38</Template>
  <TotalTime>79</TotalTime>
  <Pages>4</Pages>
  <Words>620</Words>
  <Characters>3461</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6</cp:revision>
  <cp:lastPrinted>2013-02-22T09:15:00Z</cp:lastPrinted>
  <dcterms:created xsi:type="dcterms:W3CDTF">2013-02-21T09:55:00Z</dcterms:created>
  <dcterms:modified xsi:type="dcterms:W3CDTF">2013-02-22T09:16:00Z</dcterms:modified>
</cp:coreProperties>
</file>